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6A3D" w:rsidRPr="005D0AC6" w:rsidRDefault="00296A3D" w:rsidP="004636BD">
      <w:pPr>
        <w:pStyle w:val="Heading1"/>
        <w:rPr>
          <w:lang w:val="nl-NL"/>
        </w:rPr>
      </w:pPr>
    </w:p>
    <w:p w:rsidR="001256E8" w:rsidRDefault="004636BD" w:rsidP="002970CB">
      <w:pPr>
        <w:rPr>
          <w:lang w:val="nl-NL"/>
        </w:rPr>
      </w:pPr>
      <w:r w:rsidRPr="00C70261">
        <w:rPr>
          <w:noProof/>
        </w:rPr>
        <w:drawing>
          <wp:anchor distT="0" distB="0" distL="114300" distR="114300" simplePos="0" relativeHeight="251659264" behindDoc="1" locked="0" layoutInCell="1" allowOverlap="1" wp14:anchorId="6A94D9BB" wp14:editId="37F5029C">
            <wp:simplePos x="0" y="0"/>
            <wp:positionH relativeFrom="margin">
              <wp:align>center</wp:align>
            </wp:positionH>
            <wp:positionV relativeFrom="paragraph">
              <wp:posOffset>9525</wp:posOffset>
            </wp:positionV>
            <wp:extent cx="5099050" cy="1847850"/>
            <wp:effectExtent l="0" t="0" r="6350" b="0"/>
            <wp:wrapNone/>
            <wp:docPr id="4" name="Picture 2" descr="Logo Iva-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Iva-0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99050" cy="1847850"/>
                    </a:xfrm>
                    <a:prstGeom prst="rect">
                      <a:avLst/>
                    </a:prstGeom>
                    <a:noFill/>
                  </pic:spPr>
                </pic:pic>
              </a:graphicData>
            </a:graphic>
            <wp14:sizeRelH relativeFrom="page">
              <wp14:pctWidth>0</wp14:pctWidth>
            </wp14:sizeRelH>
            <wp14:sizeRelV relativeFrom="page">
              <wp14:pctHeight>0</wp14:pctHeight>
            </wp14:sizeRelV>
          </wp:anchor>
        </w:drawing>
      </w:r>
    </w:p>
    <w:p w:rsidR="004636BD" w:rsidRDefault="004636BD" w:rsidP="004636BD">
      <w:pPr>
        <w:jc w:val="center"/>
        <w:rPr>
          <w:sz w:val="40"/>
          <w:lang w:val="nl-NL"/>
        </w:rPr>
      </w:pPr>
    </w:p>
    <w:p w:rsidR="004636BD" w:rsidRDefault="004636BD" w:rsidP="004636BD">
      <w:pPr>
        <w:jc w:val="center"/>
        <w:rPr>
          <w:sz w:val="40"/>
          <w:lang w:val="nl-NL"/>
        </w:rPr>
      </w:pPr>
    </w:p>
    <w:p w:rsidR="004636BD" w:rsidRDefault="004636BD" w:rsidP="004636BD">
      <w:pPr>
        <w:jc w:val="center"/>
        <w:rPr>
          <w:sz w:val="40"/>
          <w:lang w:val="nl-NL"/>
        </w:rPr>
      </w:pPr>
    </w:p>
    <w:p w:rsidR="004636BD" w:rsidRDefault="004636BD" w:rsidP="004636BD">
      <w:pPr>
        <w:jc w:val="center"/>
        <w:rPr>
          <w:sz w:val="40"/>
          <w:lang w:val="nl-NL"/>
        </w:rPr>
      </w:pPr>
    </w:p>
    <w:p w:rsidR="004636BD" w:rsidRDefault="004636BD" w:rsidP="004636BD">
      <w:pPr>
        <w:jc w:val="center"/>
        <w:rPr>
          <w:b/>
          <w:sz w:val="40"/>
          <w:lang w:val="nl-NL"/>
        </w:rPr>
      </w:pPr>
    </w:p>
    <w:p w:rsidR="00453E77" w:rsidRPr="004636BD" w:rsidRDefault="00453E77" w:rsidP="00453E77">
      <w:pPr>
        <w:jc w:val="center"/>
        <w:rPr>
          <w:b/>
          <w:sz w:val="40"/>
          <w:lang w:val="nl-NL"/>
        </w:rPr>
      </w:pPr>
      <w:r>
        <w:rPr>
          <w:b/>
          <w:sz w:val="40"/>
          <w:lang w:val="nl-NL"/>
        </w:rPr>
        <w:t>Format opzet kwaliteitsjaarverslag zorgaanbieder</w:t>
      </w:r>
    </w:p>
    <w:p w:rsidR="00453E77" w:rsidRPr="007329A7" w:rsidRDefault="00453E77" w:rsidP="00453E77">
      <w:pPr>
        <w:jc w:val="center"/>
        <w:rPr>
          <w:i/>
          <w:lang w:val="nl-NL"/>
        </w:rPr>
      </w:pPr>
      <w:r w:rsidRPr="007329A7">
        <w:rPr>
          <w:i/>
          <w:lang w:val="nl-NL"/>
        </w:rPr>
        <w:t>format voor een kwalit</w:t>
      </w:r>
      <w:r w:rsidR="009A6C6C">
        <w:rPr>
          <w:i/>
          <w:lang w:val="nl-NL"/>
        </w:rPr>
        <w:t>eitsjaarverslag e</w:t>
      </w:r>
      <w:r w:rsidR="00476783">
        <w:rPr>
          <w:i/>
          <w:lang w:val="nl-NL"/>
        </w:rPr>
        <w:t>n de eisen waaraan voldaan dienen</w:t>
      </w:r>
      <w:r w:rsidR="009A6C6C">
        <w:rPr>
          <w:i/>
          <w:lang w:val="nl-NL"/>
        </w:rPr>
        <w:t xml:space="preserve"> te worden voor de IVA</w:t>
      </w:r>
    </w:p>
    <w:p w:rsidR="00453E77" w:rsidRDefault="00453E77" w:rsidP="00453E77">
      <w:pPr>
        <w:jc w:val="center"/>
        <w:rPr>
          <w:i/>
          <w:sz w:val="28"/>
          <w:lang w:val="nl-NL"/>
        </w:rPr>
      </w:pPr>
    </w:p>
    <w:p w:rsidR="00453E77" w:rsidRDefault="00453E77" w:rsidP="00453E77">
      <w:pPr>
        <w:rPr>
          <w:lang w:val="nl-NL"/>
        </w:rPr>
      </w:pPr>
    </w:p>
    <w:p w:rsidR="00453E77" w:rsidRDefault="00453E77" w:rsidP="00453E77">
      <w:pPr>
        <w:rPr>
          <w:lang w:val="nl-NL"/>
        </w:rPr>
      </w:pPr>
    </w:p>
    <w:p w:rsidR="00453E77" w:rsidRDefault="00453E77" w:rsidP="00453E77">
      <w:pPr>
        <w:rPr>
          <w:lang w:val="nl-NL"/>
        </w:rPr>
      </w:pPr>
    </w:p>
    <w:p w:rsidR="00453E77" w:rsidRDefault="00453E77" w:rsidP="00453E77">
      <w:pPr>
        <w:rPr>
          <w:lang w:val="nl-NL"/>
        </w:rPr>
      </w:pPr>
    </w:p>
    <w:p w:rsidR="00453E77" w:rsidRDefault="00453E77" w:rsidP="00453E77">
      <w:pPr>
        <w:rPr>
          <w:lang w:val="nl-NL"/>
        </w:rPr>
      </w:pPr>
    </w:p>
    <w:p w:rsidR="00453E77" w:rsidRDefault="00453E77" w:rsidP="00453E77">
      <w:pPr>
        <w:rPr>
          <w:lang w:val="nl-NL"/>
        </w:rPr>
      </w:pPr>
    </w:p>
    <w:p w:rsidR="00453E77" w:rsidRDefault="00453E77" w:rsidP="00453E77">
      <w:pPr>
        <w:spacing w:after="0"/>
        <w:rPr>
          <w:lang w:val="nl-NL"/>
        </w:rPr>
      </w:pPr>
      <w:r>
        <w:rPr>
          <w:lang w:val="nl-NL"/>
        </w:rPr>
        <w:t xml:space="preserve">Datum: </w:t>
      </w:r>
      <w:r>
        <w:rPr>
          <w:lang w:val="nl-NL"/>
        </w:rPr>
        <w:tab/>
      </w:r>
      <w:r w:rsidR="00E32515">
        <w:rPr>
          <w:lang w:val="nl-NL"/>
        </w:rPr>
        <w:tab/>
        <w:t>1 januari 2018</w:t>
      </w:r>
    </w:p>
    <w:p w:rsidR="00453E77" w:rsidRDefault="00453E77" w:rsidP="00453E77">
      <w:pPr>
        <w:spacing w:after="0"/>
        <w:rPr>
          <w:lang w:val="nl-NL"/>
        </w:rPr>
      </w:pPr>
      <w:r>
        <w:rPr>
          <w:lang w:val="nl-NL"/>
        </w:rPr>
        <w:t xml:space="preserve">Versie: </w:t>
      </w:r>
      <w:r>
        <w:rPr>
          <w:lang w:val="nl-NL"/>
        </w:rPr>
        <w:tab/>
      </w:r>
      <w:r>
        <w:rPr>
          <w:lang w:val="nl-NL"/>
        </w:rPr>
        <w:tab/>
      </w:r>
      <w:r w:rsidR="00563E4C">
        <w:rPr>
          <w:lang w:val="nl-NL"/>
        </w:rPr>
        <w:tab/>
      </w:r>
      <w:r w:rsidR="00237B1E">
        <w:rPr>
          <w:lang w:val="nl-NL"/>
        </w:rPr>
        <w:t>1.0</w:t>
      </w:r>
    </w:p>
    <w:p w:rsidR="00453E77" w:rsidRDefault="00453E77" w:rsidP="00453E77">
      <w:pPr>
        <w:spacing w:after="0"/>
        <w:rPr>
          <w:lang w:val="nl-NL"/>
        </w:rPr>
      </w:pPr>
      <w:r>
        <w:rPr>
          <w:lang w:val="nl-NL"/>
        </w:rPr>
        <w:t>Status:</w:t>
      </w:r>
      <w:r>
        <w:rPr>
          <w:lang w:val="nl-NL"/>
        </w:rPr>
        <w:tab/>
      </w:r>
      <w:r>
        <w:rPr>
          <w:lang w:val="nl-NL"/>
        </w:rPr>
        <w:tab/>
      </w:r>
      <w:r w:rsidR="00563E4C">
        <w:rPr>
          <w:lang w:val="nl-NL"/>
        </w:rPr>
        <w:tab/>
      </w:r>
      <w:r w:rsidR="00EE2A5E">
        <w:rPr>
          <w:lang w:val="nl-NL"/>
        </w:rPr>
        <w:t>Definitief</w:t>
      </w:r>
    </w:p>
    <w:p w:rsidR="00563E4C" w:rsidRDefault="00E32515" w:rsidP="00453E77">
      <w:pPr>
        <w:spacing w:after="0"/>
        <w:rPr>
          <w:lang w:val="nl-NL"/>
        </w:rPr>
      </w:pPr>
      <w:r>
        <w:rPr>
          <w:lang w:val="nl-NL"/>
        </w:rPr>
        <w:t>Evaluatiedatum:</w:t>
      </w:r>
      <w:r>
        <w:rPr>
          <w:lang w:val="nl-NL"/>
        </w:rPr>
        <w:tab/>
        <w:t>1 januari 2019</w:t>
      </w:r>
    </w:p>
    <w:p w:rsidR="00453E77" w:rsidRDefault="00453E77" w:rsidP="00453E77">
      <w:pPr>
        <w:spacing w:after="0"/>
        <w:rPr>
          <w:lang w:val="nl-NL"/>
        </w:rPr>
      </w:pPr>
      <w:bookmarkStart w:id="0" w:name="_Toc474312163"/>
    </w:p>
    <w:p w:rsidR="005B6787" w:rsidRDefault="005B6787" w:rsidP="00453E77">
      <w:pPr>
        <w:spacing w:after="0"/>
        <w:rPr>
          <w:lang w:val="nl-NL"/>
        </w:rPr>
      </w:pPr>
    </w:p>
    <w:p w:rsidR="005B6787" w:rsidRDefault="005B6787" w:rsidP="00453E77">
      <w:pPr>
        <w:spacing w:after="0"/>
        <w:rPr>
          <w:lang w:val="nl-NL"/>
        </w:rPr>
      </w:pPr>
    </w:p>
    <w:bookmarkEnd w:id="0"/>
    <w:p w:rsidR="004636BD" w:rsidRDefault="00453E77" w:rsidP="002970CB">
      <w:pPr>
        <w:rPr>
          <w:lang w:val="nl-NL"/>
        </w:rPr>
      </w:pPr>
      <w:r>
        <w:rPr>
          <w:lang w:val="nl-NL"/>
        </w:rPr>
        <w:t xml:space="preserve"> </w:t>
      </w:r>
    </w:p>
    <w:p w:rsidR="008816E8" w:rsidRDefault="008816E8" w:rsidP="002970CB">
      <w:pPr>
        <w:rPr>
          <w:lang w:val="nl-NL"/>
        </w:rPr>
      </w:pPr>
    </w:p>
    <w:p w:rsidR="008816E8" w:rsidRDefault="008816E8" w:rsidP="008816E8">
      <w:pPr>
        <w:pStyle w:val="Heading1"/>
        <w:rPr>
          <w:lang w:val="nl-NL"/>
        </w:rPr>
      </w:pPr>
      <w:bookmarkStart w:id="1" w:name="_Toc502837188"/>
      <w:bookmarkStart w:id="2" w:name="_Toc502837377"/>
      <w:bookmarkStart w:id="3" w:name="_Toc502827190"/>
      <w:r>
        <w:rPr>
          <w:lang w:val="nl-NL"/>
        </w:rPr>
        <w:lastRenderedPageBreak/>
        <w:t>Inhoudsopgave</w:t>
      </w:r>
      <w:bookmarkEnd w:id="1"/>
      <w:bookmarkEnd w:id="2"/>
    </w:p>
    <w:p w:rsidR="002B55EB" w:rsidRDefault="008816E8">
      <w:pPr>
        <w:pStyle w:val="TOC1"/>
        <w:rPr>
          <w:noProof/>
        </w:rPr>
      </w:pPr>
      <w:r>
        <w:fldChar w:fldCharType="begin"/>
      </w:r>
      <w:r w:rsidRPr="00563E4C">
        <w:rPr>
          <w:lang w:val="nl-NL"/>
        </w:rPr>
        <w:instrText xml:space="preserve"> TOC \o "1-3" \h \z \u </w:instrText>
      </w:r>
      <w:r>
        <w:fldChar w:fldCharType="separate"/>
      </w:r>
      <w:hyperlink w:anchor="_Toc502837378" w:history="1">
        <w:r w:rsidR="002B55EB" w:rsidRPr="00FB3DDD">
          <w:rPr>
            <w:rStyle w:val="Hyperlink"/>
            <w:noProof/>
            <w:lang w:val="nl-NL"/>
          </w:rPr>
          <w:t>Waarom een kwaliteitsjaarverslag</w:t>
        </w:r>
        <w:r w:rsidR="002B55EB">
          <w:rPr>
            <w:noProof/>
            <w:webHidden/>
          </w:rPr>
          <w:tab/>
        </w:r>
        <w:r w:rsidR="002B55EB">
          <w:rPr>
            <w:noProof/>
            <w:webHidden/>
          </w:rPr>
          <w:fldChar w:fldCharType="begin"/>
        </w:r>
        <w:r w:rsidR="002B55EB">
          <w:rPr>
            <w:noProof/>
            <w:webHidden/>
          </w:rPr>
          <w:instrText xml:space="preserve"> PAGEREF _Toc502837378 \h </w:instrText>
        </w:r>
        <w:r w:rsidR="002B55EB">
          <w:rPr>
            <w:noProof/>
            <w:webHidden/>
          </w:rPr>
        </w:r>
        <w:r w:rsidR="002B55EB">
          <w:rPr>
            <w:noProof/>
            <w:webHidden/>
          </w:rPr>
          <w:fldChar w:fldCharType="separate"/>
        </w:r>
        <w:r w:rsidR="002B55EB">
          <w:rPr>
            <w:noProof/>
            <w:webHidden/>
          </w:rPr>
          <w:t>3</w:t>
        </w:r>
        <w:r w:rsidR="002B55EB">
          <w:rPr>
            <w:noProof/>
            <w:webHidden/>
          </w:rPr>
          <w:fldChar w:fldCharType="end"/>
        </w:r>
      </w:hyperlink>
    </w:p>
    <w:p w:rsidR="002B55EB" w:rsidRDefault="00870DFF">
      <w:pPr>
        <w:pStyle w:val="TOC3"/>
        <w:tabs>
          <w:tab w:val="right" w:leader="dot" w:pos="8828"/>
        </w:tabs>
        <w:rPr>
          <w:noProof/>
        </w:rPr>
      </w:pPr>
      <w:hyperlink w:anchor="_Toc502837379" w:history="1">
        <w:r w:rsidR="002B55EB" w:rsidRPr="00FB3DDD">
          <w:rPr>
            <w:rStyle w:val="Hyperlink"/>
            <w:noProof/>
            <w:lang w:val="nl-NL"/>
          </w:rPr>
          <w:t>Wettelijke verplichting tot het jaarlijks opstellen van een verslag</w:t>
        </w:r>
        <w:r w:rsidR="002B55EB">
          <w:rPr>
            <w:noProof/>
            <w:webHidden/>
          </w:rPr>
          <w:tab/>
        </w:r>
        <w:r w:rsidR="002B55EB">
          <w:rPr>
            <w:noProof/>
            <w:webHidden/>
          </w:rPr>
          <w:fldChar w:fldCharType="begin"/>
        </w:r>
        <w:r w:rsidR="002B55EB">
          <w:rPr>
            <w:noProof/>
            <w:webHidden/>
          </w:rPr>
          <w:instrText xml:space="preserve"> PAGEREF _Toc502837379 \h </w:instrText>
        </w:r>
        <w:r w:rsidR="002B55EB">
          <w:rPr>
            <w:noProof/>
            <w:webHidden/>
          </w:rPr>
        </w:r>
        <w:r w:rsidR="002B55EB">
          <w:rPr>
            <w:noProof/>
            <w:webHidden/>
          </w:rPr>
          <w:fldChar w:fldCharType="separate"/>
        </w:r>
        <w:r w:rsidR="002B55EB">
          <w:rPr>
            <w:noProof/>
            <w:webHidden/>
          </w:rPr>
          <w:t>3</w:t>
        </w:r>
        <w:r w:rsidR="002B55EB">
          <w:rPr>
            <w:noProof/>
            <w:webHidden/>
          </w:rPr>
          <w:fldChar w:fldCharType="end"/>
        </w:r>
      </w:hyperlink>
    </w:p>
    <w:p w:rsidR="002B55EB" w:rsidRDefault="00870DFF">
      <w:pPr>
        <w:pStyle w:val="TOC3"/>
        <w:tabs>
          <w:tab w:val="right" w:leader="dot" w:pos="8828"/>
        </w:tabs>
        <w:rPr>
          <w:noProof/>
        </w:rPr>
      </w:pPr>
      <w:hyperlink w:anchor="_Toc502837380" w:history="1">
        <w:r w:rsidR="002B55EB" w:rsidRPr="00FB3DDD">
          <w:rPr>
            <w:rStyle w:val="Hyperlink"/>
            <w:noProof/>
            <w:lang w:val="nl-NL"/>
          </w:rPr>
          <w:t>Waaruit bestaat een kwaliteitsjaarverslag?</w:t>
        </w:r>
        <w:r w:rsidR="002B55EB">
          <w:rPr>
            <w:noProof/>
            <w:webHidden/>
          </w:rPr>
          <w:tab/>
        </w:r>
        <w:r w:rsidR="002B55EB">
          <w:rPr>
            <w:noProof/>
            <w:webHidden/>
          </w:rPr>
          <w:fldChar w:fldCharType="begin"/>
        </w:r>
        <w:r w:rsidR="002B55EB">
          <w:rPr>
            <w:noProof/>
            <w:webHidden/>
          </w:rPr>
          <w:instrText xml:space="preserve"> PAGEREF _Toc502837380 \h </w:instrText>
        </w:r>
        <w:r w:rsidR="002B55EB">
          <w:rPr>
            <w:noProof/>
            <w:webHidden/>
          </w:rPr>
        </w:r>
        <w:r w:rsidR="002B55EB">
          <w:rPr>
            <w:noProof/>
            <w:webHidden/>
          </w:rPr>
          <w:fldChar w:fldCharType="separate"/>
        </w:r>
        <w:r w:rsidR="002B55EB">
          <w:rPr>
            <w:noProof/>
            <w:webHidden/>
          </w:rPr>
          <w:t>3</w:t>
        </w:r>
        <w:r w:rsidR="002B55EB">
          <w:rPr>
            <w:noProof/>
            <w:webHidden/>
          </w:rPr>
          <w:fldChar w:fldCharType="end"/>
        </w:r>
      </w:hyperlink>
    </w:p>
    <w:p w:rsidR="002B55EB" w:rsidRDefault="00870DFF">
      <w:pPr>
        <w:pStyle w:val="TOC1"/>
        <w:rPr>
          <w:noProof/>
        </w:rPr>
      </w:pPr>
      <w:hyperlink w:anchor="_Toc502837381" w:history="1">
        <w:r w:rsidR="002B55EB" w:rsidRPr="00FB3DDD">
          <w:rPr>
            <w:rStyle w:val="Hyperlink"/>
            <w:noProof/>
            <w:lang w:val="nl-NL"/>
          </w:rPr>
          <w:t>Format kwaliteitsjaarverslag zorgaanbieder</w:t>
        </w:r>
        <w:r w:rsidR="002B55EB">
          <w:rPr>
            <w:noProof/>
            <w:webHidden/>
          </w:rPr>
          <w:tab/>
        </w:r>
        <w:r w:rsidR="002B55EB">
          <w:rPr>
            <w:noProof/>
            <w:webHidden/>
          </w:rPr>
          <w:fldChar w:fldCharType="begin"/>
        </w:r>
        <w:r w:rsidR="002B55EB">
          <w:rPr>
            <w:noProof/>
            <w:webHidden/>
          </w:rPr>
          <w:instrText xml:space="preserve"> PAGEREF _Toc502837381 \h </w:instrText>
        </w:r>
        <w:r w:rsidR="002B55EB">
          <w:rPr>
            <w:noProof/>
            <w:webHidden/>
          </w:rPr>
        </w:r>
        <w:r w:rsidR="002B55EB">
          <w:rPr>
            <w:noProof/>
            <w:webHidden/>
          </w:rPr>
          <w:fldChar w:fldCharType="separate"/>
        </w:r>
        <w:r w:rsidR="002B55EB">
          <w:rPr>
            <w:noProof/>
            <w:webHidden/>
          </w:rPr>
          <w:t>4</w:t>
        </w:r>
        <w:r w:rsidR="002B55EB">
          <w:rPr>
            <w:noProof/>
            <w:webHidden/>
          </w:rPr>
          <w:fldChar w:fldCharType="end"/>
        </w:r>
      </w:hyperlink>
    </w:p>
    <w:p w:rsidR="002B55EB" w:rsidRDefault="00870DFF">
      <w:pPr>
        <w:pStyle w:val="TOC1"/>
        <w:rPr>
          <w:noProof/>
        </w:rPr>
      </w:pPr>
      <w:hyperlink w:anchor="_Toc502837382" w:history="1">
        <w:r w:rsidR="002B55EB" w:rsidRPr="00FB3DDD">
          <w:rPr>
            <w:rStyle w:val="Hyperlink"/>
            <w:noProof/>
            <w:lang w:val="nl-NL"/>
          </w:rPr>
          <w:t>1. Organisatieprofiel</w:t>
        </w:r>
        <w:r w:rsidR="002B55EB">
          <w:rPr>
            <w:noProof/>
            <w:webHidden/>
          </w:rPr>
          <w:tab/>
        </w:r>
        <w:r w:rsidR="002B55EB">
          <w:rPr>
            <w:noProof/>
            <w:webHidden/>
          </w:rPr>
          <w:fldChar w:fldCharType="begin"/>
        </w:r>
        <w:r w:rsidR="002B55EB">
          <w:rPr>
            <w:noProof/>
            <w:webHidden/>
          </w:rPr>
          <w:instrText xml:space="preserve"> PAGEREF _Toc502837382 \h </w:instrText>
        </w:r>
        <w:r w:rsidR="002B55EB">
          <w:rPr>
            <w:noProof/>
            <w:webHidden/>
          </w:rPr>
        </w:r>
        <w:r w:rsidR="002B55EB">
          <w:rPr>
            <w:noProof/>
            <w:webHidden/>
          </w:rPr>
          <w:fldChar w:fldCharType="separate"/>
        </w:r>
        <w:r w:rsidR="002B55EB">
          <w:rPr>
            <w:noProof/>
            <w:webHidden/>
          </w:rPr>
          <w:t>4</w:t>
        </w:r>
        <w:r w:rsidR="002B55EB">
          <w:rPr>
            <w:noProof/>
            <w:webHidden/>
          </w:rPr>
          <w:fldChar w:fldCharType="end"/>
        </w:r>
      </w:hyperlink>
    </w:p>
    <w:p w:rsidR="002B55EB" w:rsidRDefault="00870DFF">
      <w:pPr>
        <w:pStyle w:val="TOC3"/>
        <w:tabs>
          <w:tab w:val="left" w:pos="1100"/>
          <w:tab w:val="right" w:leader="dot" w:pos="8828"/>
        </w:tabs>
        <w:rPr>
          <w:noProof/>
        </w:rPr>
      </w:pPr>
      <w:hyperlink w:anchor="_Toc502837383" w:history="1">
        <w:r w:rsidR="002B55EB" w:rsidRPr="00FB3DDD">
          <w:rPr>
            <w:rStyle w:val="Hyperlink"/>
            <w:noProof/>
            <w:lang w:val="nl-NL"/>
          </w:rPr>
          <w:t>1.1</w:t>
        </w:r>
        <w:r w:rsidR="002B55EB">
          <w:rPr>
            <w:noProof/>
          </w:rPr>
          <w:tab/>
        </w:r>
        <w:r w:rsidR="002B55EB" w:rsidRPr="00FB3DDD">
          <w:rPr>
            <w:rStyle w:val="Hyperlink"/>
            <w:noProof/>
            <w:lang w:val="nl-NL"/>
          </w:rPr>
          <w:t>Historie en profiel van de zorgaanbieder</w:t>
        </w:r>
        <w:r w:rsidR="002B55EB">
          <w:rPr>
            <w:noProof/>
            <w:webHidden/>
          </w:rPr>
          <w:tab/>
        </w:r>
        <w:r w:rsidR="002B55EB">
          <w:rPr>
            <w:noProof/>
            <w:webHidden/>
          </w:rPr>
          <w:fldChar w:fldCharType="begin"/>
        </w:r>
        <w:r w:rsidR="002B55EB">
          <w:rPr>
            <w:noProof/>
            <w:webHidden/>
          </w:rPr>
          <w:instrText xml:space="preserve"> PAGEREF _Toc502837383 \h </w:instrText>
        </w:r>
        <w:r w:rsidR="002B55EB">
          <w:rPr>
            <w:noProof/>
            <w:webHidden/>
          </w:rPr>
        </w:r>
        <w:r w:rsidR="002B55EB">
          <w:rPr>
            <w:noProof/>
            <w:webHidden/>
          </w:rPr>
          <w:fldChar w:fldCharType="separate"/>
        </w:r>
        <w:r w:rsidR="002B55EB">
          <w:rPr>
            <w:noProof/>
            <w:webHidden/>
          </w:rPr>
          <w:t>4</w:t>
        </w:r>
        <w:r w:rsidR="002B55EB">
          <w:rPr>
            <w:noProof/>
            <w:webHidden/>
          </w:rPr>
          <w:fldChar w:fldCharType="end"/>
        </w:r>
      </w:hyperlink>
    </w:p>
    <w:p w:rsidR="002B55EB" w:rsidRDefault="00870DFF">
      <w:pPr>
        <w:pStyle w:val="TOC3"/>
        <w:tabs>
          <w:tab w:val="left" w:pos="1100"/>
          <w:tab w:val="right" w:leader="dot" w:pos="8828"/>
        </w:tabs>
        <w:rPr>
          <w:noProof/>
        </w:rPr>
      </w:pPr>
      <w:hyperlink w:anchor="_Toc502837384" w:history="1">
        <w:r w:rsidR="002B55EB" w:rsidRPr="00FB3DDD">
          <w:rPr>
            <w:rStyle w:val="Hyperlink"/>
            <w:noProof/>
            <w:lang w:val="nl-NL"/>
          </w:rPr>
          <w:t>1.2</w:t>
        </w:r>
        <w:r w:rsidR="002B55EB">
          <w:rPr>
            <w:noProof/>
          </w:rPr>
          <w:tab/>
        </w:r>
        <w:r w:rsidR="002B55EB" w:rsidRPr="00FB3DDD">
          <w:rPr>
            <w:rStyle w:val="Hyperlink"/>
            <w:noProof/>
            <w:lang w:val="nl-NL"/>
          </w:rPr>
          <w:t>Infrastructuur en organisatie</w:t>
        </w:r>
        <w:r w:rsidR="002B55EB">
          <w:rPr>
            <w:noProof/>
            <w:webHidden/>
          </w:rPr>
          <w:tab/>
        </w:r>
        <w:r w:rsidR="002B55EB">
          <w:rPr>
            <w:noProof/>
            <w:webHidden/>
          </w:rPr>
          <w:fldChar w:fldCharType="begin"/>
        </w:r>
        <w:r w:rsidR="002B55EB">
          <w:rPr>
            <w:noProof/>
            <w:webHidden/>
          </w:rPr>
          <w:instrText xml:space="preserve"> PAGEREF _Toc502837384 \h </w:instrText>
        </w:r>
        <w:r w:rsidR="002B55EB">
          <w:rPr>
            <w:noProof/>
            <w:webHidden/>
          </w:rPr>
        </w:r>
        <w:r w:rsidR="002B55EB">
          <w:rPr>
            <w:noProof/>
            <w:webHidden/>
          </w:rPr>
          <w:fldChar w:fldCharType="separate"/>
        </w:r>
        <w:r w:rsidR="002B55EB">
          <w:rPr>
            <w:noProof/>
            <w:webHidden/>
          </w:rPr>
          <w:t>5</w:t>
        </w:r>
        <w:r w:rsidR="002B55EB">
          <w:rPr>
            <w:noProof/>
            <w:webHidden/>
          </w:rPr>
          <w:fldChar w:fldCharType="end"/>
        </w:r>
      </w:hyperlink>
    </w:p>
    <w:p w:rsidR="002B55EB" w:rsidRDefault="00870DFF">
      <w:pPr>
        <w:pStyle w:val="TOC3"/>
        <w:tabs>
          <w:tab w:val="left" w:pos="1100"/>
          <w:tab w:val="right" w:leader="dot" w:pos="8828"/>
        </w:tabs>
        <w:rPr>
          <w:noProof/>
        </w:rPr>
      </w:pPr>
      <w:hyperlink w:anchor="_Toc502837385" w:history="1">
        <w:r w:rsidR="002B55EB" w:rsidRPr="00FB3DDD">
          <w:rPr>
            <w:rStyle w:val="Hyperlink"/>
            <w:i/>
            <w:noProof/>
            <w:lang w:val="nl-NL"/>
          </w:rPr>
          <w:t>1.3</w:t>
        </w:r>
        <w:r w:rsidR="002B55EB">
          <w:rPr>
            <w:noProof/>
          </w:rPr>
          <w:tab/>
        </w:r>
        <w:r w:rsidR="002B55EB" w:rsidRPr="00FB3DDD">
          <w:rPr>
            <w:rStyle w:val="Hyperlink"/>
            <w:i/>
            <w:noProof/>
            <w:lang w:val="nl-NL"/>
          </w:rPr>
          <w:t>Praktijkinrichting (*voor 2018 niet invullen)</w:t>
        </w:r>
        <w:r w:rsidR="002B55EB">
          <w:rPr>
            <w:noProof/>
            <w:webHidden/>
          </w:rPr>
          <w:tab/>
        </w:r>
        <w:r w:rsidR="002B55EB">
          <w:rPr>
            <w:noProof/>
            <w:webHidden/>
          </w:rPr>
          <w:fldChar w:fldCharType="begin"/>
        </w:r>
        <w:r w:rsidR="002B55EB">
          <w:rPr>
            <w:noProof/>
            <w:webHidden/>
          </w:rPr>
          <w:instrText xml:space="preserve"> PAGEREF _Toc502837385 \h </w:instrText>
        </w:r>
        <w:r w:rsidR="002B55EB">
          <w:rPr>
            <w:noProof/>
            <w:webHidden/>
          </w:rPr>
        </w:r>
        <w:r w:rsidR="002B55EB">
          <w:rPr>
            <w:noProof/>
            <w:webHidden/>
          </w:rPr>
          <w:fldChar w:fldCharType="separate"/>
        </w:r>
        <w:r w:rsidR="002B55EB">
          <w:rPr>
            <w:noProof/>
            <w:webHidden/>
          </w:rPr>
          <w:t>5</w:t>
        </w:r>
        <w:r w:rsidR="002B55EB">
          <w:rPr>
            <w:noProof/>
            <w:webHidden/>
          </w:rPr>
          <w:fldChar w:fldCharType="end"/>
        </w:r>
      </w:hyperlink>
    </w:p>
    <w:p w:rsidR="002B55EB" w:rsidRDefault="00870DFF">
      <w:pPr>
        <w:pStyle w:val="TOC3"/>
        <w:tabs>
          <w:tab w:val="right" w:leader="dot" w:pos="8828"/>
        </w:tabs>
        <w:rPr>
          <w:noProof/>
        </w:rPr>
      </w:pPr>
      <w:hyperlink w:anchor="_Toc502837386" w:history="1">
        <w:r w:rsidR="002B55EB" w:rsidRPr="00FB3DDD">
          <w:rPr>
            <w:rStyle w:val="Hyperlink"/>
            <w:i/>
            <w:noProof/>
            <w:lang w:val="nl-NL"/>
          </w:rPr>
          <w:t>1.4 Automatisering (*voor 2018 niet invullen)</w:t>
        </w:r>
        <w:r w:rsidR="002B55EB">
          <w:rPr>
            <w:noProof/>
            <w:webHidden/>
          </w:rPr>
          <w:tab/>
        </w:r>
        <w:r w:rsidR="002B55EB">
          <w:rPr>
            <w:noProof/>
            <w:webHidden/>
          </w:rPr>
          <w:fldChar w:fldCharType="begin"/>
        </w:r>
        <w:r w:rsidR="002B55EB">
          <w:rPr>
            <w:noProof/>
            <w:webHidden/>
          </w:rPr>
          <w:instrText xml:space="preserve"> PAGEREF _Toc502837386 \h </w:instrText>
        </w:r>
        <w:r w:rsidR="002B55EB">
          <w:rPr>
            <w:noProof/>
            <w:webHidden/>
          </w:rPr>
        </w:r>
        <w:r w:rsidR="002B55EB">
          <w:rPr>
            <w:noProof/>
            <w:webHidden/>
          </w:rPr>
          <w:fldChar w:fldCharType="separate"/>
        </w:r>
        <w:r w:rsidR="002B55EB">
          <w:rPr>
            <w:noProof/>
            <w:webHidden/>
          </w:rPr>
          <w:t>5</w:t>
        </w:r>
        <w:r w:rsidR="002B55EB">
          <w:rPr>
            <w:noProof/>
            <w:webHidden/>
          </w:rPr>
          <w:fldChar w:fldCharType="end"/>
        </w:r>
      </w:hyperlink>
    </w:p>
    <w:p w:rsidR="002B55EB" w:rsidRDefault="00870DFF">
      <w:pPr>
        <w:pStyle w:val="TOC3"/>
        <w:tabs>
          <w:tab w:val="right" w:leader="dot" w:pos="8828"/>
        </w:tabs>
        <w:rPr>
          <w:noProof/>
        </w:rPr>
      </w:pPr>
      <w:hyperlink w:anchor="_Toc502837387" w:history="1">
        <w:r w:rsidR="002B55EB" w:rsidRPr="00FB3DDD">
          <w:rPr>
            <w:rStyle w:val="Hyperlink"/>
            <w:i/>
            <w:noProof/>
            <w:lang w:val="nl-NL"/>
          </w:rPr>
          <w:t>1.5 Overlegstructuur (*voor 2018 niet invullen)</w:t>
        </w:r>
        <w:r w:rsidR="002B55EB">
          <w:rPr>
            <w:noProof/>
            <w:webHidden/>
          </w:rPr>
          <w:tab/>
        </w:r>
        <w:r w:rsidR="002B55EB">
          <w:rPr>
            <w:noProof/>
            <w:webHidden/>
          </w:rPr>
          <w:fldChar w:fldCharType="begin"/>
        </w:r>
        <w:r w:rsidR="002B55EB">
          <w:rPr>
            <w:noProof/>
            <w:webHidden/>
          </w:rPr>
          <w:instrText xml:space="preserve"> PAGEREF _Toc502837387 \h </w:instrText>
        </w:r>
        <w:r w:rsidR="002B55EB">
          <w:rPr>
            <w:noProof/>
            <w:webHidden/>
          </w:rPr>
        </w:r>
        <w:r w:rsidR="002B55EB">
          <w:rPr>
            <w:noProof/>
            <w:webHidden/>
          </w:rPr>
          <w:fldChar w:fldCharType="separate"/>
        </w:r>
        <w:r w:rsidR="002B55EB">
          <w:rPr>
            <w:noProof/>
            <w:webHidden/>
          </w:rPr>
          <w:t>6</w:t>
        </w:r>
        <w:r w:rsidR="002B55EB">
          <w:rPr>
            <w:noProof/>
            <w:webHidden/>
          </w:rPr>
          <w:fldChar w:fldCharType="end"/>
        </w:r>
      </w:hyperlink>
    </w:p>
    <w:p w:rsidR="002B55EB" w:rsidRDefault="00870DFF">
      <w:pPr>
        <w:pStyle w:val="TOC3"/>
        <w:tabs>
          <w:tab w:val="right" w:leader="dot" w:pos="8828"/>
        </w:tabs>
        <w:rPr>
          <w:noProof/>
        </w:rPr>
      </w:pPr>
      <w:hyperlink w:anchor="_Toc502837388" w:history="1">
        <w:r w:rsidR="002B55EB" w:rsidRPr="00FB3DDD">
          <w:rPr>
            <w:rStyle w:val="Hyperlink"/>
            <w:i/>
            <w:noProof/>
            <w:lang w:val="nl-NL"/>
          </w:rPr>
          <w:t>1.6  Samenwerkingsvormen (*voor 2018 niet invullen)</w:t>
        </w:r>
        <w:r w:rsidR="002B55EB">
          <w:rPr>
            <w:noProof/>
            <w:webHidden/>
          </w:rPr>
          <w:tab/>
        </w:r>
        <w:r w:rsidR="002B55EB">
          <w:rPr>
            <w:noProof/>
            <w:webHidden/>
          </w:rPr>
          <w:fldChar w:fldCharType="begin"/>
        </w:r>
        <w:r w:rsidR="002B55EB">
          <w:rPr>
            <w:noProof/>
            <w:webHidden/>
          </w:rPr>
          <w:instrText xml:space="preserve"> PAGEREF _Toc502837388 \h </w:instrText>
        </w:r>
        <w:r w:rsidR="002B55EB">
          <w:rPr>
            <w:noProof/>
            <w:webHidden/>
          </w:rPr>
        </w:r>
        <w:r w:rsidR="002B55EB">
          <w:rPr>
            <w:noProof/>
            <w:webHidden/>
          </w:rPr>
          <w:fldChar w:fldCharType="separate"/>
        </w:r>
        <w:r w:rsidR="002B55EB">
          <w:rPr>
            <w:noProof/>
            <w:webHidden/>
          </w:rPr>
          <w:t>6</w:t>
        </w:r>
        <w:r w:rsidR="002B55EB">
          <w:rPr>
            <w:noProof/>
            <w:webHidden/>
          </w:rPr>
          <w:fldChar w:fldCharType="end"/>
        </w:r>
      </w:hyperlink>
    </w:p>
    <w:p w:rsidR="002B55EB" w:rsidRDefault="00870DFF">
      <w:pPr>
        <w:pStyle w:val="TOC3"/>
        <w:tabs>
          <w:tab w:val="left" w:pos="1100"/>
          <w:tab w:val="right" w:leader="dot" w:pos="8828"/>
        </w:tabs>
        <w:rPr>
          <w:noProof/>
        </w:rPr>
      </w:pPr>
      <w:hyperlink w:anchor="_Toc502837389" w:history="1">
        <w:r w:rsidR="002B55EB" w:rsidRPr="00FB3DDD">
          <w:rPr>
            <w:rStyle w:val="Hyperlink"/>
            <w:noProof/>
            <w:lang w:val="nl-NL"/>
          </w:rPr>
          <w:t>1.7</w:t>
        </w:r>
        <w:r w:rsidR="002B55EB">
          <w:rPr>
            <w:noProof/>
          </w:rPr>
          <w:tab/>
        </w:r>
        <w:r w:rsidR="002B55EB" w:rsidRPr="00FB3DDD">
          <w:rPr>
            <w:rStyle w:val="Hyperlink"/>
            <w:noProof/>
            <w:lang w:val="nl-NL"/>
          </w:rPr>
          <w:t>Gehanteerde registraties en bijbehorende procedure</w:t>
        </w:r>
        <w:r w:rsidR="002B55EB">
          <w:rPr>
            <w:noProof/>
            <w:webHidden/>
          </w:rPr>
          <w:tab/>
        </w:r>
        <w:r w:rsidR="002B55EB">
          <w:rPr>
            <w:noProof/>
            <w:webHidden/>
          </w:rPr>
          <w:fldChar w:fldCharType="begin"/>
        </w:r>
        <w:r w:rsidR="002B55EB">
          <w:rPr>
            <w:noProof/>
            <w:webHidden/>
          </w:rPr>
          <w:instrText xml:space="preserve"> PAGEREF _Toc502837389 \h </w:instrText>
        </w:r>
        <w:r w:rsidR="002B55EB">
          <w:rPr>
            <w:noProof/>
            <w:webHidden/>
          </w:rPr>
        </w:r>
        <w:r w:rsidR="002B55EB">
          <w:rPr>
            <w:noProof/>
            <w:webHidden/>
          </w:rPr>
          <w:fldChar w:fldCharType="separate"/>
        </w:r>
        <w:r w:rsidR="002B55EB">
          <w:rPr>
            <w:noProof/>
            <w:webHidden/>
          </w:rPr>
          <w:t>6</w:t>
        </w:r>
        <w:r w:rsidR="002B55EB">
          <w:rPr>
            <w:noProof/>
            <w:webHidden/>
          </w:rPr>
          <w:fldChar w:fldCharType="end"/>
        </w:r>
      </w:hyperlink>
    </w:p>
    <w:p w:rsidR="002B55EB" w:rsidRDefault="00870DFF">
      <w:pPr>
        <w:pStyle w:val="TOC3"/>
        <w:tabs>
          <w:tab w:val="left" w:pos="1100"/>
          <w:tab w:val="right" w:leader="dot" w:pos="8828"/>
        </w:tabs>
        <w:rPr>
          <w:noProof/>
        </w:rPr>
      </w:pPr>
      <w:hyperlink w:anchor="_Toc502837390" w:history="1">
        <w:r w:rsidR="002B55EB" w:rsidRPr="00FB3DDD">
          <w:rPr>
            <w:rStyle w:val="Hyperlink"/>
            <w:noProof/>
            <w:lang w:val="nl-NL"/>
          </w:rPr>
          <w:t>1.8</w:t>
        </w:r>
        <w:r w:rsidR="002B55EB">
          <w:rPr>
            <w:noProof/>
          </w:rPr>
          <w:tab/>
        </w:r>
        <w:r w:rsidR="002B55EB" w:rsidRPr="00FB3DDD">
          <w:rPr>
            <w:rStyle w:val="Hyperlink"/>
            <w:noProof/>
            <w:lang w:val="nl-NL"/>
          </w:rPr>
          <w:t>Terugblik verslagjaar 2017</w:t>
        </w:r>
        <w:r w:rsidR="002B55EB">
          <w:rPr>
            <w:noProof/>
            <w:webHidden/>
          </w:rPr>
          <w:tab/>
        </w:r>
        <w:r w:rsidR="002B55EB">
          <w:rPr>
            <w:noProof/>
            <w:webHidden/>
          </w:rPr>
          <w:fldChar w:fldCharType="begin"/>
        </w:r>
        <w:r w:rsidR="002B55EB">
          <w:rPr>
            <w:noProof/>
            <w:webHidden/>
          </w:rPr>
          <w:instrText xml:space="preserve"> PAGEREF _Toc502837390 \h </w:instrText>
        </w:r>
        <w:r w:rsidR="002B55EB">
          <w:rPr>
            <w:noProof/>
            <w:webHidden/>
          </w:rPr>
        </w:r>
        <w:r w:rsidR="002B55EB">
          <w:rPr>
            <w:noProof/>
            <w:webHidden/>
          </w:rPr>
          <w:fldChar w:fldCharType="separate"/>
        </w:r>
        <w:r w:rsidR="002B55EB">
          <w:rPr>
            <w:noProof/>
            <w:webHidden/>
          </w:rPr>
          <w:t>7</w:t>
        </w:r>
        <w:r w:rsidR="002B55EB">
          <w:rPr>
            <w:noProof/>
            <w:webHidden/>
          </w:rPr>
          <w:fldChar w:fldCharType="end"/>
        </w:r>
      </w:hyperlink>
    </w:p>
    <w:p w:rsidR="002B55EB" w:rsidRDefault="00870DFF">
      <w:pPr>
        <w:pStyle w:val="TOC1"/>
        <w:rPr>
          <w:noProof/>
        </w:rPr>
      </w:pPr>
      <w:hyperlink w:anchor="_Toc502837391" w:history="1">
        <w:r w:rsidR="002B55EB" w:rsidRPr="00FB3DDD">
          <w:rPr>
            <w:rStyle w:val="Hyperlink"/>
            <w:noProof/>
            <w:lang w:val="nl-NL"/>
          </w:rPr>
          <w:t>2. Jaarplan</w:t>
        </w:r>
        <w:r w:rsidR="002B55EB">
          <w:rPr>
            <w:noProof/>
            <w:webHidden/>
          </w:rPr>
          <w:tab/>
        </w:r>
        <w:r w:rsidR="002B55EB">
          <w:rPr>
            <w:noProof/>
            <w:webHidden/>
          </w:rPr>
          <w:fldChar w:fldCharType="begin"/>
        </w:r>
        <w:r w:rsidR="002B55EB">
          <w:rPr>
            <w:noProof/>
            <w:webHidden/>
          </w:rPr>
          <w:instrText xml:space="preserve"> PAGEREF _Toc502837391 \h </w:instrText>
        </w:r>
        <w:r w:rsidR="002B55EB">
          <w:rPr>
            <w:noProof/>
            <w:webHidden/>
          </w:rPr>
        </w:r>
        <w:r w:rsidR="002B55EB">
          <w:rPr>
            <w:noProof/>
            <w:webHidden/>
          </w:rPr>
          <w:fldChar w:fldCharType="separate"/>
        </w:r>
        <w:r w:rsidR="002B55EB">
          <w:rPr>
            <w:noProof/>
            <w:webHidden/>
          </w:rPr>
          <w:t>7</w:t>
        </w:r>
        <w:r w:rsidR="002B55EB">
          <w:rPr>
            <w:noProof/>
            <w:webHidden/>
          </w:rPr>
          <w:fldChar w:fldCharType="end"/>
        </w:r>
      </w:hyperlink>
    </w:p>
    <w:p w:rsidR="002B55EB" w:rsidRDefault="00870DFF">
      <w:pPr>
        <w:pStyle w:val="TOC3"/>
        <w:tabs>
          <w:tab w:val="left" w:pos="1100"/>
          <w:tab w:val="right" w:leader="dot" w:pos="8828"/>
        </w:tabs>
        <w:rPr>
          <w:noProof/>
        </w:rPr>
      </w:pPr>
      <w:hyperlink w:anchor="_Toc502837392" w:history="1">
        <w:r w:rsidR="002B55EB" w:rsidRPr="00FB3DDD">
          <w:rPr>
            <w:rStyle w:val="Hyperlink"/>
            <w:noProof/>
            <w:lang w:val="nl-NL"/>
          </w:rPr>
          <w:t>2.1</w:t>
        </w:r>
        <w:r w:rsidR="002B55EB">
          <w:rPr>
            <w:noProof/>
          </w:rPr>
          <w:tab/>
        </w:r>
        <w:r w:rsidR="002B55EB" w:rsidRPr="00FB3DDD">
          <w:rPr>
            <w:rStyle w:val="Hyperlink"/>
            <w:noProof/>
            <w:lang w:val="nl-NL"/>
          </w:rPr>
          <w:t>Doelstelling voor verslagjaar 2018</w:t>
        </w:r>
        <w:r w:rsidR="002B55EB">
          <w:rPr>
            <w:noProof/>
            <w:webHidden/>
          </w:rPr>
          <w:tab/>
        </w:r>
        <w:r w:rsidR="002B55EB">
          <w:rPr>
            <w:noProof/>
            <w:webHidden/>
          </w:rPr>
          <w:fldChar w:fldCharType="begin"/>
        </w:r>
        <w:r w:rsidR="002B55EB">
          <w:rPr>
            <w:noProof/>
            <w:webHidden/>
          </w:rPr>
          <w:instrText xml:space="preserve"> PAGEREF _Toc502837392 \h </w:instrText>
        </w:r>
        <w:r w:rsidR="002B55EB">
          <w:rPr>
            <w:noProof/>
            <w:webHidden/>
          </w:rPr>
        </w:r>
        <w:r w:rsidR="002B55EB">
          <w:rPr>
            <w:noProof/>
            <w:webHidden/>
          </w:rPr>
          <w:fldChar w:fldCharType="separate"/>
        </w:r>
        <w:r w:rsidR="002B55EB">
          <w:rPr>
            <w:noProof/>
            <w:webHidden/>
          </w:rPr>
          <w:t>7</w:t>
        </w:r>
        <w:r w:rsidR="002B55EB">
          <w:rPr>
            <w:noProof/>
            <w:webHidden/>
          </w:rPr>
          <w:fldChar w:fldCharType="end"/>
        </w:r>
      </w:hyperlink>
    </w:p>
    <w:p w:rsidR="002B55EB" w:rsidRDefault="00870DFF">
      <w:pPr>
        <w:pStyle w:val="TOC1"/>
        <w:rPr>
          <w:noProof/>
        </w:rPr>
      </w:pPr>
      <w:hyperlink w:anchor="_Toc502837393" w:history="1">
        <w:r w:rsidR="002B55EB" w:rsidRPr="00FB3DDD">
          <w:rPr>
            <w:rStyle w:val="Hyperlink"/>
            <w:rFonts w:eastAsia="Times New Roman"/>
            <w:noProof/>
            <w:lang w:val="nl-NL"/>
          </w:rPr>
          <w:t>3. Verslag op basis van data</w:t>
        </w:r>
        <w:r w:rsidR="002B55EB">
          <w:rPr>
            <w:noProof/>
            <w:webHidden/>
          </w:rPr>
          <w:tab/>
        </w:r>
        <w:r w:rsidR="002B55EB">
          <w:rPr>
            <w:noProof/>
            <w:webHidden/>
          </w:rPr>
          <w:fldChar w:fldCharType="begin"/>
        </w:r>
        <w:r w:rsidR="002B55EB">
          <w:rPr>
            <w:noProof/>
            <w:webHidden/>
          </w:rPr>
          <w:instrText xml:space="preserve"> PAGEREF _Toc502837393 \h </w:instrText>
        </w:r>
        <w:r w:rsidR="002B55EB">
          <w:rPr>
            <w:noProof/>
            <w:webHidden/>
          </w:rPr>
        </w:r>
        <w:r w:rsidR="002B55EB">
          <w:rPr>
            <w:noProof/>
            <w:webHidden/>
          </w:rPr>
          <w:fldChar w:fldCharType="separate"/>
        </w:r>
        <w:r w:rsidR="002B55EB">
          <w:rPr>
            <w:noProof/>
            <w:webHidden/>
          </w:rPr>
          <w:t>8</w:t>
        </w:r>
        <w:r w:rsidR="002B55EB">
          <w:rPr>
            <w:noProof/>
            <w:webHidden/>
          </w:rPr>
          <w:fldChar w:fldCharType="end"/>
        </w:r>
      </w:hyperlink>
    </w:p>
    <w:p w:rsidR="002B55EB" w:rsidRDefault="00870DFF">
      <w:pPr>
        <w:pStyle w:val="TOC3"/>
        <w:tabs>
          <w:tab w:val="left" w:pos="1100"/>
          <w:tab w:val="right" w:leader="dot" w:pos="8828"/>
        </w:tabs>
        <w:rPr>
          <w:noProof/>
        </w:rPr>
      </w:pPr>
      <w:hyperlink w:anchor="_Toc502837394" w:history="1">
        <w:r w:rsidR="002B55EB" w:rsidRPr="00FB3DDD">
          <w:rPr>
            <w:rStyle w:val="Hyperlink"/>
            <w:noProof/>
            <w:lang w:val="nl-NL"/>
          </w:rPr>
          <w:t>3.1</w:t>
        </w:r>
        <w:r w:rsidR="002B55EB">
          <w:rPr>
            <w:noProof/>
          </w:rPr>
          <w:tab/>
        </w:r>
        <w:r w:rsidR="002B55EB" w:rsidRPr="00FB3DDD">
          <w:rPr>
            <w:rStyle w:val="Hyperlink"/>
            <w:noProof/>
            <w:lang w:val="nl-NL"/>
          </w:rPr>
          <w:t>Gehanteerde standaarden, protocollen, procedures en richtlijnen</w:t>
        </w:r>
        <w:r w:rsidR="002B55EB">
          <w:rPr>
            <w:noProof/>
            <w:webHidden/>
          </w:rPr>
          <w:tab/>
        </w:r>
        <w:r w:rsidR="002B55EB">
          <w:rPr>
            <w:noProof/>
            <w:webHidden/>
          </w:rPr>
          <w:fldChar w:fldCharType="begin"/>
        </w:r>
        <w:r w:rsidR="002B55EB">
          <w:rPr>
            <w:noProof/>
            <w:webHidden/>
          </w:rPr>
          <w:instrText xml:space="preserve"> PAGEREF _Toc502837394 \h </w:instrText>
        </w:r>
        <w:r w:rsidR="002B55EB">
          <w:rPr>
            <w:noProof/>
            <w:webHidden/>
          </w:rPr>
        </w:r>
        <w:r w:rsidR="002B55EB">
          <w:rPr>
            <w:noProof/>
            <w:webHidden/>
          </w:rPr>
          <w:fldChar w:fldCharType="separate"/>
        </w:r>
        <w:r w:rsidR="002B55EB">
          <w:rPr>
            <w:noProof/>
            <w:webHidden/>
          </w:rPr>
          <w:t>8</w:t>
        </w:r>
        <w:r w:rsidR="002B55EB">
          <w:rPr>
            <w:noProof/>
            <w:webHidden/>
          </w:rPr>
          <w:fldChar w:fldCharType="end"/>
        </w:r>
      </w:hyperlink>
    </w:p>
    <w:p w:rsidR="002B55EB" w:rsidRDefault="00870DFF">
      <w:pPr>
        <w:pStyle w:val="TOC3"/>
        <w:tabs>
          <w:tab w:val="right" w:leader="dot" w:pos="8828"/>
        </w:tabs>
        <w:rPr>
          <w:noProof/>
        </w:rPr>
      </w:pPr>
      <w:hyperlink w:anchor="_Toc502837395" w:history="1">
        <w:r w:rsidR="002B55EB" w:rsidRPr="00FB3DDD">
          <w:rPr>
            <w:rStyle w:val="Hyperlink"/>
            <w:noProof/>
            <w:lang w:val="nl-NL"/>
          </w:rPr>
          <w:t>Geef hieronder de volgende aan:</w:t>
        </w:r>
        <w:r w:rsidR="002B55EB">
          <w:rPr>
            <w:noProof/>
            <w:webHidden/>
          </w:rPr>
          <w:tab/>
        </w:r>
        <w:r w:rsidR="002B55EB">
          <w:rPr>
            <w:noProof/>
            <w:webHidden/>
          </w:rPr>
          <w:fldChar w:fldCharType="begin"/>
        </w:r>
        <w:r w:rsidR="002B55EB">
          <w:rPr>
            <w:noProof/>
            <w:webHidden/>
          </w:rPr>
          <w:instrText xml:space="preserve"> PAGEREF _Toc502837395 \h </w:instrText>
        </w:r>
        <w:r w:rsidR="002B55EB">
          <w:rPr>
            <w:noProof/>
            <w:webHidden/>
          </w:rPr>
        </w:r>
        <w:r w:rsidR="002B55EB">
          <w:rPr>
            <w:noProof/>
            <w:webHidden/>
          </w:rPr>
          <w:fldChar w:fldCharType="separate"/>
        </w:r>
        <w:r w:rsidR="002B55EB">
          <w:rPr>
            <w:noProof/>
            <w:webHidden/>
          </w:rPr>
          <w:t>8</w:t>
        </w:r>
        <w:r w:rsidR="002B55EB">
          <w:rPr>
            <w:noProof/>
            <w:webHidden/>
          </w:rPr>
          <w:fldChar w:fldCharType="end"/>
        </w:r>
      </w:hyperlink>
    </w:p>
    <w:p w:rsidR="002B55EB" w:rsidRDefault="00870DFF">
      <w:pPr>
        <w:pStyle w:val="TOC3"/>
        <w:tabs>
          <w:tab w:val="left" w:pos="880"/>
          <w:tab w:val="right" w:leader="dot" w:pos="8828"/>
        </w:tabs>
        <w:rPr>
          <w:noProof/>
        </w:rPr>
      </w:pPr>
      <w:hyperlink w:anchor="_Toc502837396" w:history="1">
        <w:r w:rsidR="002B55EB" w:rsidRPr="00FB3DDD">
          <w:rPr>
            <w:rStyle w:val="Hyperlink"/>
            <w:rFonts w:ascii="Calibri" w:hAnsi="Calibri"/>
            <w:noProof/>
            <w:lang w:val="nl-NL"/>
          </w:rPr>
          <w:t>-</w:t>
        </w:r>
        <w:r w:rsidR="002B55EB">
          <w:rPr>
            <w:noProof/>
          </w:rPr>
          <w:tab/>
        </w:r>
        <w:r w:rsidR="002B55EB" w:rsidRPr="00FB3DDD">
          <w:rPr>
            <w:rStyle w:val="Hyperlink"/>
            <w:noProof/>
            <w:lang w:val="nl-NL"/>
          </w:rPr>
          <w:t>Welke (kwaliteits)data/kwaliteitsindicatoren houdt u gestructureerd bij voor:</w:t>
        </w:r>
        <w:r w:rsidR="002B55EB">
          <w:rPr>
            <w:noProof/>
            <w:webHidden/>
          </w:rPr>
          <w:tab/>
        </w:r>
        <w:r w:rsidR="002B55EB">
          <w:rPr>
            <w:noProof/>
            <w:webHidden/>
          </w:rPr>
          <w:fldChar w:fldCharType="begin"/>
        </w:r>
        <w:r w:rsidR="002B55EB">
          <w:rPr>
            <w:noProof/>
            <w:webHidden/>
          </w:rPr>
          <w:instrText xml:space="preserve"> PAGEREF _Toc502837396 \h </w:instrText>
        </w:r>
        <w:r w:rsidR="002B55EB">
          <w:rPr>
            <w:noProof/>
            <w:webHidden/>
          </w:rPr>
        </w:r>
        <w:r w:rsidR="002B55EB">
          <w:rPr>
            <w:noProof/>
            <w:webHidden/>
          </w:rPr>
          <w:fldChar w:fldCharType="separate"/>
        </w:r>
        <w:r w:rsidR="002B55EB">
          <w:rPr>
            <w:noProof/>
            <w:webHidden/>
          </w:rPr>
          <w:t>8</w:t>
        </w:r>
        <w:r w:rsidR="002B55EB">
          <w:rPr>
            <w:noProof/>
            <w:webHidden/>
          </w:rPr>
          <w:fldChar w:fldCharType="end"/>
        </w:r>
      </w:hyperlink>
    </w:p>
    <w:p w:rsidR="002B55EB" w:rsidRDefault="00870DFF">
      <w:pPr>
        <w:pStyle w:val="TOC3"/>
        <w:tabs>
          <w:tab w:val="right" w:leader="dot" w:pos="8828"/>
        </w:tabs>
        <w:rPr>
          <w:noProof/>
        </w:rPr>
      </w:pPr>
      <w:hyperlink w:anchor="_Toc502837397" w:history="1">
        <w:r w:rsidR="002B55EB" w:rsidRPr="00FB3DDD">
          <w:rPr>
            <w:rStyle w:val="Hyperlink"/>
            <w:i/>
            <w:noProof/>
            <w:lang w:val="nl-NL"/>
          </w:rPr>
          <w:t>3.2  Gehanteerde standaarden, protocollen, procedures en richtlijnen (*voor 2018 niet invullen)</w:t>
        </w:r>
        <w:r w:rsidR="002B55EB">
          <w:rPr>
            <w:noProof/>
            <w:webHidden/>
          </w:rPr>
          <w:tab/>
        </w:r>
        <w:r w:rsidR="002B55EB">
          <w:rPr>
            <w:noProof/>
            <w:webHidden/>
          </w:rPr>
          <w:fldChar w:fldCharType="begin"/>
        </w:r>
        <w:r w:rsidR="002B55EB">
          <w:rPr>
            <w:noProof/>
            <w:webHidden/>
          </w:rPr>
          <w:instrText xml:space="preserve"> PAGEREF _Toc502837397 \h </w:instrText>
        </w:r>
        <w:r w:rsidR="002B55EB">
          <w:rPr>
            <w:noProof/>
            <w:webHidden/>
          </w:rPr>
        </w:r>
        <w:r w:rsidR="002B55EB">
          <w:rPr>
            <w:noProof/>
            <w:webHidden/>
          </w:rPr>
          <w:fldChar w:fldCharType="separate"/>
        </w:r>
        <w:r w:rsidR="002B55EB">
          <w:rPr>
            <w:noProof/>
            <w:webHidden/>
          </w:rPr>
          <w:t>8</w:t>
        </w:r>
        <w:r w:rsidR="002B55EB">
          <w:rPr>
            <w:noProof/>
            <w:webHidden/>
          </w:rPr>
          <w:fldChar w:fldCharType="end"/>
        </w:r>
      </w:hyperlink>
    </w:p>
    <w:p w:rsidR="002B55EB" w:rsidRDefault="00870DFF">
      <w:pPr>
        <w:pStyle w:val="TOC3"/>
        <w:tabs>
          <w:tab w:val="right" w:leader="dot" w:pos="8828"/>
        </w:tabs>
        <w:rPr>
          <w:noProof/>
        </w:rPr>
      </w:pPr>
      <w:hyperlink w:anchor="_Toc502837398" w:history="1">
        <w:r w:rsidR="002B55EB" w:rsidRPr="00FB3DDD">
          <w:rPr>
            <w:rStyle w:val="Hyperlink"/>
            <w:i/>
            <w:noProof/>
            <w:lang w:val="nl-NL"/>
          </w:rPr>
          <w:t>3.3 Specialisaties/differentiaties (*voor 2018 niet invullen)</w:t>
        </w:r>
        <w:r w:rsidR="002B55EB">
          <w:rPr>
            <w:noProof/>
            <w:webHidden/>
          </w:rPr>
          <w:tab/>
        </w:r>
        <w:r w:rsidR="002B55EB">
          <w:rPr>
            <w:noProof/>
            <w:webHidden/>
          </w:rPr>
          <w:fldChar w:fldCharType="begin"/>
        </w:r>
        <w:r w:rsidR="002B55EB">
          <w:rPr>
            <w:noProof/>
            <w:webHidden/>
          </w:rPr>
          <w:instrText xml:space="preserve"> PAGEREF _Toc502837398 \h </w:instrText>
        </w:r>
        <w:r w:rsidR="002B55EB">
          <w:rPr>
            <w:noProof/>
            <w:webHidden/>
          </w:rPr>
        </w:r>
        <w:r w:rsidR="002B55EB">
          <w:rPr>
            <w:noProof/>
            <w:webHidden/>
          </w:rPr>
          <w:fldChar w:fldCharType="separate"/>
        </w:r>
        <w:r w:rsidR="002B55EB">
          <w:rPr>
            <w:noProof/>
            <w:webHidden/>
          </w:rPr>
          <w:t>9</w:t>
        </w:r>
        <w:r w:rsidR="002B55EB">
          <w:rPr>
            <w:noProof/>
            <w:webHidden/>
          </w:rPr>
          <w:fldChar w:fldCharType="end"/>
        </w:r>
      </w:hyperlink>
    </w:p>
    <w:p w:rsidR="002B55EB" w:rsidRDefault="00870DFF">
      <w:pPr>
        <w:pStyle w:val="TOC3"/>
        <w:tabs>
          <w:tab w:val="right" w:leader="dot" w:pos="8828"/>
        </w:tabs>
        <w:rPr>
          <w:noProof/>
        </w:rPr>
      </w:pPr>
      <w:hyperlink w:anchor="_Toc502837399" w:history="1">
        <w:r w:rsidR="002B55EB" w:rsidRPr="00FB3DDD">
          <w:rPr>
            <w:rStyle w:val="Hyperlink"/>
            <w:i/>
            <w:noProof/>
            <w:lang w:val="nl-NL"/>
          </w:rPr>
          <w:t>3.4 Scholing (*voor 2018 niet invullen)</w:t>
        </w:r>
        <w:r w:rsidR="002B55EB">
          <w:rPr>
            <w:noProof/>
            <w:webHidden/>
          </w:rPr>
          <w:tab/>
        </w:r>
        <w:r w:rsidR="002B55EB">
          <w:rPr>
            <w:noProof/>
            <w:webHidden/>
          </w:rPr>
          <w:fldChar w:fldCharType="begin"/>
        </w:r>
        <w:r w:rsidR="002B55EB">
          <w:rPr>
            <w:noProof/>
            <w:webHidden/>
          </w:rPr>
          <w:instrText xml:space="preserve"> PAGEREF _Toc502837399 \h </w:instrText>
        </w:r>
        <w:r w:rsidR="002B55EB">
          <w:rPr>
            <w:noProof/>
            <w:webHidden/>
          </w:rPr>
        </w:r>
        <w:r w:rsidR="002B55EB">
          <w:rPr>
            <w:noProof/>
            <w:webHidden/>
          </w:rPr>
          <w:fldChar w:fldCharType="separate"/>
        </w:r>
        <w:r w:rsidR="002B55EB">
          <w:rPr>
            <w:noProof/>
            <w:webHidden/>
          </w:rPr>
          <w:t>9</w:t>
        </w:r>
        <w:r w:rsidR="002B55EB">
          <w:rPr>
            <w:noProof/>
            <w:webHidden/>
          </w:rPr>
          <w:fldChar w:fldCharType="end"/>
        </w:r>
      </w:hyperlink>
    </w:p>
    <w:p w:rsidR="002B55EB" w:rsidRDefault="00870DFF">
      <w:pPr>
        <w:pStyle w:val="TOC3"/>
        <w:tabs>
          <w:tab w:val="right" w:leader="dot" w:pos="8828"/>
        </w:tabs>
        <w:rPr>
          <w:noProof/>
        </w:rPr>
      </w:pPr>
      <w:hyperlink w:anchor="_Toc502837400" w:history="1">
        <w:r w:rsidR="002B55EB" w:rsidRPr="00FB3DDD">
          <w:rPr>
            <w:rStyle w:val="Hyperlink"/>
            <w:i/>
            <w:noProof/>
            <w:lang w:val="nl-NL"/>
          </w:rPr>
          <w:t>3.5 Patiëntenpopulatie (*voor 2018 niet invullen)</w:t>
        </w:r>
        <w:r w:rsidR="002B55EB">
          <w:rPr>
            <w:noProof/>
            <w:webHidden/>
          </w:rPr>
          <w:tab/>
        </w:r>
        <w:r w:rsidR="002B55EB">
          <w:rPr>
            <w:noProof/>
            <w:webHidden/>
          </w:rPr>
          <w:fldChar w:fldCharType="begin"/>
        </w:r>
        <w:r w:rsidR="002B55EB">
          <w:rPr>
            <w:noProof/>
            <w:webHidden/>
          </w:rPr>
          <w:instrText xml:space="preserve"> PAGEREF _Toc502837400 \h </w:instrText>
        </w:r>
        <w:r w:rsidR="002B55EB">
          <w:rPr>
            <w:noProof/>
            <w:webHidden/>
          </w:rPr>
        </w:r>
        <w:r w:rsidR="002B55EB">
          <w:rPr>
            <w:noProof/>
            <w:webHidden/>
          </w:rPr>
          <w:fldChar w:fldCharType="separate"/>
        </w:r>
        <w:r w:rsidR="002B55EB">
          <w:rPr>
            <w:noProof/>
            <w:webHidden/>
          </w:rPr>
          <w:t>9</w:t>
        </w:r>
        <w:r w:rsidR="002B55EB">
          <w:rPr>
            <w:noProof/>
            <w:webHidden/>
          </w:rPr>
          <w:fldChar w:fldCharType="end"/>
        </w:r>
      </w:hyperlink>
    </w:p>
    <w:p w:rsidR="002B55EB" w:rsidRDefault="00870DFF">
      <w:pPr>
        <w:pStyle w:val="TOC3"/>
        <w:tabs>
          <w:tab w:val="right" w:leader="dot" w:pos="8828"/>
        </w:tabs>
        <w:rPr>
          <w:noProof/>
        </w:rPr>
      </w:pPr>
      <w:hyperlink w:anchor="_Toc502837401" w:history="1">
        <w:r w:rsidR="002B55EB" w:rsidRPr="00FB3DDD">
          <w:rPr>
            <w:rStyle w:val="Hyperlink"/>
            <w:rFonts w:eastAsia="Times New Roman"/>
            <w:i/>
            <w:noProof/>
            <w:lang w:val="nl-NL"/>
          </w:rPr>
          <w:t xml:space="preserve">3.6 Incidentie en prevalentie chronische aandoeningen </w:t>
        </w:r>
        <w:r w:rsidR="002B55EB" w:rsidRPr="00FB3DDD">
          <w:rPr>
            <w:rStyle w:val="Hyperlink"/>
            <w:i/>
            <w:noProof/>
            <w:lang w:val="nl-NL"/>
          </w:rPr>
          <w:t>(*voor 2018 niet invullen)</w:t>
        </w:r>
        <w:r w:rsidR="002B55EB">
          <w:rPr>
            <w:noProof/>
            <w:webHidden/>
          </w:rPr>
          <w:tab/>
        </w:r>
        <w:r w:rsidR="002B55EB">
          <w:rPr>
            <w:noProof/>
            <w:webHidden/>
          </w:rPr>
          <w:fldChar w:fldCharType="begin"/>
        </w:r>
        <w:r w:rsidR="002B55EB">
          <w:rPr>
            <w:noProof/>
            <w:webHidden/>
          </w:rPr>
          <w:instrText xml:space="preserve"> PAGEREF _Toc502837401 \h </w:instrText>
        </w:r>
        <w:r w:rsidR="002B55EB">
          <w:rPr>
            <w:noProof/>
            <w:webHidden/>
          </w:rPr>
        </w:r>
        <w:r w:rsidR="002B55EB">
          <w:rPr>
            <w:noProof/>
            <w:webHidden/>
          </w:rPr>
          <w:fldChar w:fldCharType="separate"/>
        </w:r>
        <w:r w:rsidR="002B55EB">
          <w:rPr>
            <w:noProof/>
            <w:webHidden/>
          </w:rPr>
          <w:t>10</w:t>
        </w:r>
        <w:r w:rsidR="002B55EB">
          <w:rPr>
            <w:noProof/>
            <w:webHidden/>
          </w:rPr>
          <w:fldChar w:fldCharType="end"/>
        </w:r>
      </w:hyperlink>
    </w:p>
    <w:p w:rsidR="002B55EB" w:rsidRDefault="00870DFF">
      <w:pPr>
        <w:pStyle w:val="TOC1"/>
        <w:rPr>
          <w:noProof/>
        </w:rPr>
      </w:pPr>
      <w:hyperlink w:anchor="_Toc502837402" w:history="1">
        <w:r w:rsidR="002B55EB" w:rsidRPr="00FB3DDD">
          <w:rPr>
            <w:rStyle w:val="Hyperlink"/>
            <w:rFonts w:eastAsia="Times New Roman"/>
            <w:noProof/>
            <w:lang w:val="nl-NL"/>
          </w:rPr>
          <w:t>4. Bedrijfsvoering</w:t>
        </w:r>
        <w:r w:rsidR="002B55EB">
          <w:rPr>
            <w:noProof/>
            <w:webHidden/>
          </w:rPr>
          <w:tab/>
        </w:r>
        <w:r w:rsidR="002B55EB">
          <w:rPr>
            <w:noProof/>
            <w:webHidden/>
          </w:rPr>
          <w:fldChar w:fldCharType="begin"/>
        </w:r>
        <w:r w:rsidR="002B55EB">
          <w:rPr>
            <w:noProof/>
            <w:webHidden/>
          </w:rPr>
          <w:instrText xml:space="preserve"> PAGEREF _Toc502837402 \h </w:instrText>
        </w:r>
        <w:r w:rsidR="002B55EB">
          <w:rPr>
            <w:noProof/>
            <w:webHidden/>
          </w:rPr>
        </w:r>
        <w:r w:rsidR="002B55EB">
          <w:rPr>
            <w:noProof/>
            <w:webHidden/>
          </w:rPr>
          <w:fldChar w:fldCharType="separate"/>
        </w:r>
        <w:r w:rsidR="002B55EB">
          <w:rPr>
            <w:noProof/>
            <w:webHidden/>
          </w:rPr>
          <w:t>11</w:t>
        </w:r>
        <w:r w:rsidR="002B55EB">
          <w:rPr>
            <w:noProof/>
            <w:webHidden/>
          </w:rPr>
          <w:fldChar w:fldCharType="end"/>
        </w:r>
      </w:hyperlink>
    </w:p>
    <w:p w:rsidR="000B2156" w:rsidRPr="00E74E96" w:rsidRDefault="008816E8" w:rsidP="00453E77">
      <w:pPr>
        <w:pStyle w:val="Heading1"/>
        <w:rPr>
          <w:noProof/>
          <w:lang w:val="nl-NL"/>
        </w:rPr>
      </w:pPr>
      <w:r>
        <w:rPr>
          <w:noProof/>
        </w:rPr>
        <w:lastRenderedPageBreak/>
        <w:fldChar w:fldCharType="end"/>
      </w:r>
      <w:bookmarkStart w:id="4" w:name="_Toc502837378"/>
      <w:r w:rsidR="00453E77" w:rsidRPr="009B0BAB">
        <w:rPr>
          <w:lang w:val="nl-NL"/>
        </w:rPr>
        <w:t xml:space="preserve">Waarom een </w:t>
      </w:r>
      <w:r w:rsidR="007F061B">
        <w:rPr>
          <w:lang w:val="nl-NL"/>
        </w:rPr>
        <w:t>kwaliteitsjaarverslag</w:t>
      </w:r>
      <w:bookmarkEnd w:id="3"/>
      <w:bookmarkEnd w:id="4"/>
    </w:p>
    <w:p w:rsidR="00C04432" w:rsidRDefault="00C04432" w:rsidP="00C04432">
      <w:pPr>
        <w:pStyle w:val="Heading3"/>
        <w:rPr>
          <w:lang w:val="nl-NL"/>
        </w:rPr>
      </w:pPr>
      <w:bookmarkStart w:id="5" w:name="_Toc502827191"/>
      <w:bookmarkStart w:id="6" w:name="_Toc502837379"/>
      <w:r>
        <w:rPr>
          <w:lang w:val="nl-NL"/>
        </w:rPr>
        <w:t>Wettelijke verplichting tot het jaarlijks opstellen van een verslag</w:t>
      </w:r>
      <w:bookmarkEnd w:id="5"/>
      <w:bookmarkEnd w:id="6"/>
    </w:p>
    <w:p w:rsidR="00C73E81" w:rsidRDefault="00207D64" w:rsidP="00453E77">
      <w:pPr>
        <w:rPr>
          <w:lang w:val="nl-NL"/>
        </w:rPr>
      </w:pPr>
      <w:r>
        <w:rPr>
          <w:lang w:val="nl-NL"/>
        </w:rPr>
        <w:t xml:space="preserve">Voor u ligt het </w:t>
      </w:r>
      <w:r w:rsidR="00B1359E">
        <w:rPr>
          <w:lang w:val="nl-NL"/>
        </w:rPr>
        <w:t>kwaliteitsjaarverslag van de Inspectie Volksgezondheid Aruba</w:t>
      </w:r>
      <w:r w:rsidR="00C73E81">
        <w:rPr>
          <w:lang w:val="nl-NL"/>
        </w:rPr>
        <w:t xml:space="preserve"> (IVA)</w:t>
      </w:r>
      <w:r w:rsidR="00B1359E">
        <w:rPr>
          <w:lang w:val="nl-NL"/>
        </w:rPr>
        <w:t xml:space="preserve">. </w:t>
      </w:r>
      <w:r w:rsidR="00C04432">
        <w:rPr>
          <w:lang w:val="nl-NL"/>
        </w:rPr>
        <w:t>Op grond</w:t>
      </w:r>
      <w:r w:rsidR="00C73E81">
        <w:rPr>
          <w:lang w:val="nl-NL"/>
        </w:rPr>
        <w:t xml:space="preserve"> van</w:t>
      </w:r>
      <w:r w:rsidR="00C04432">
        <w:rPr>
          <w:lang w:val="nl-NL"/>
        </w:rPr>
        <w:t xml:space="preserve"> </w:t>
      </w:r>
      <w:r w:rsidR="007F4163">
        <w:rPr>
          <w:lang w:val="nl-NL"/>
        </w:rPr>
        <w:t xml:space="preserve">artikel 7 </w:t>
      </w:r>
      <w:r w:rsidR="00536881">
        <w:rPr>
          <w:lang w:val="nl-NL"/>
        </w:rPr>
        <w:t>van de Landsverordening kwaliteit in de g</w:t>
      </w:r>
      <w:r w:rsidR="00C04432">
        <w:rPr>
          <w:lang w:val="nl-NL"/>
        </w:rPr>
        <w:t xml:space="preserve">ezondheidzorg </w:t>
      </w:r>
      <w:r w:rsidR="00563E4C">
        <w:rPr>
          <w:lang w:val="nl-NL"/>
        </w:rPr>
        <w:t xml:space="preserve">dient u </w:t>
      </w:r>
      <w:r w:rsidR="00C73E81">
        <w:rPr>
          <w:lang w:val="nl-NL"/>
        </w:rPr>
        <w:t>rekening te houden met het een en ander.</w:t>
      </w:r>
      <w:r w:rsidR="00536881" w:rsidRPr="00536881">
        <w:rPr>
          <w:rStyle w:val="FootnoteReference"/>
          <w:lang w:val="nl-NL"/>
        </w:rPr>
        <w:t>1</w:t>
      </w:r>
      <w:r w:rsidR="00C73E81">
        <w:rPr>
          <w:lang w:val="nl-NL"/>
        </w:rPr>
        <w:t xml:space="preserve"> Als </w:t>
      </w:r>
      <w:r w:rsidR="00B1359E">
        <w:rPr>
          <w:lang w:val="nl-NL"/>
        </w:rPr>
        <w:t xml:space="preserve">zorgaanbieder </w:t>
      </w:r>
      <w:r w:rsidR="00C73E81">
        <w:rPr>
          <w:lang w:val="nl-NL"/>
        </w:rPr>
        <w:t xml:space="preserve">dient u </w:t>
      </w:r>
      <w:r w:rsidR="007F061B">
        <w:rPr>
          <w:lang w:val="nl-NL"/>
        </w:rPr>
        <w:t xml:space="preserve">jaarlijks </w:t>
      </w:r>
      <w:r w:rsidR="00C04432">
        <w:rPr>
          <w:lang w:val="nl-NL"/>
        </w:rPr>
        <w:t>v</w:t>
      </w:r>
      <w:r w:rsidR="007F4163">
        <w:rPr>
          <w:lang w:val="nl-NL"/>
        </w:rPr>
        <w:t>óó</w:t>
      </w:r>
      <w:r w:rsidR="00C04432">
        <w:rPr>
          <w:lang w:val="nl-NL"/>
        </w:rPr>
        <w:t xml:space="preserve">r 1 juni </w:t>
      </w:r>
      <w:r w:rsidR="007F061B">
        <w:rPr>
          <w:lang w:val="nl-NL"/>
        </w:rPr>
        <w:t xml:space="preserve">een kwaliteitsjaarverslag </w:t>
      </w:r>
      <w:r w:rsidR="00534C1F">
        <w:rPr>
          <w:lang w:val="nl-NL"/>
        </w:rPr>
        <w:t xml:space="preserve">te overhandigen </w:t>
      </w:r>
      <w:r w:rsidR="00C04432">
        <w:rPr>
          <w:lang w:val="nl-NL"/>
        </w:rPr>
        <w:t>aan</w:t>
      </w:r>
      <w:r w:rsidR="007F061B">
        <w:rPr>
          <w:lang w:val="nl-NL"/>
        </w:rPr>
        <w:t xml:space="preserve"> de Inspectie Volksgezondheid Aruba</w:t>
      </w:r>
      <w:r w:rsidR="00C04432">
        <w:rPr>
          <w:lang w:val="nl-NL"/>
        </w:rPr>
        <w:t xml:space="preserve"> en de Minister van Volksgezondheid</w:t>
      </w:r>
      <w:r w:rsidR="00534C1F">
        <w:rPr>
          <w:lang w:val="nl-NL"/>
        </w:rPr>
        <w:t xml:space="preserve">. Dit verslag gaat in op het gevoerde beleid met betrekking tot kwaliteit van </w:t>
      </w:r>
      <w:r w:rsidR="00E74E96">
        <w:rPr>
          <w:lang w:val="nl-NL"/>
        </w:rPr>
        <w:t xml:space="preserve">de geboden zorg van </w:t>
      </w:r>
      <w:r w:rsidR="00534C1F">
        <w:rPr>
          <w:lang w:val="nl-NL"/>
        </w:rPr>
        <w:t xml:space="preserve">het afgelopen kalenderjaar. </w:t>
      </w:r>
      <w:r w:rsidR="00B1359E">
        <w:rPr>
          <w:lang w:val="nl-NL"/>
        </w:rPr>
        <w:t xml:space="preserve">Indien u </w:t>
      </w:r>
      <w:r w:rsidR="00536881">
        <w:rPr>
          <w:lang w:val="nl-NL"/>
        </w:rPr>
        <w:t xml:space="preserve">als zorgaanbieder </w:t>
      </w:r>
      <w:r w:rsidR="00B1359E">
        <w:rPr>
          <w:lang w:val="nl-NL"/>
        </w:rPr>
        <w:t>meerdere instellingen beheert dient u per afzonderlijke instelling</w:t>
      </w:r>
      <w:r w:rsidR="004071BD">
        <w:rPr>
          <w:lang w:val="nl-NL"/>
        </w:rPr>
        <w:t xml:space="preserve"> een kwaliteitsjaarverslag in</w:t>
      </w:r>
      <w:r w:rsidR="00663EED">
        <w:rPr>
          <w:lang w:val="nl-NL"/>
        </w:rPr>
        <w:t xml:space="preserve"> te leveren</w:t>
      </w:r>
      <w:r w:rsidR="004071BD">
        <w:rPr>
          <w:lang w:val="nl-NL"/>
        </w:rPr>
        <w:t>. Het kwaliteitsjaarverslag legt u ter inzage van een ieder in uw kantoor of instellin</w:t>
      </w:r>
      <w:r w:rsidR="00C73E81">
        <w:rPr>
          <w:lang w:val="nl-NL"/>
        </w:rPr>
        <w:t xml:space="preserve">g. </w:t>
      </w:r>
    </w:p>
    <w:p w:rsidR="007F061B" w:rsidRDefault="00341684" w:rsidP="00453E77">
      <w:pPr>
        <w:rPr>
          <w:lang w:val="nl-NL"/>
        </w:rPr>
      </w:pPr>
      <w:r w:rsidRPr="00341684">
        <w:rPr>
          <w:lang w:val="nl-NL"/>
        </w:rPr>
        <w:t>Het opstellen van een kwaliteitsjaarverslag helpt u, de IVA en het Ministerie van V</w:t>
      </w:r>
      <w:r w:rsidR="00B9686F">
        <w:rPr>
          <w:lang w:val="nl-NL"/>
        </w:rPr>
        <w:t xml:space="preserve">olksgezondheid </w:t>
      </w:r>
      <w:r w:rsidRPr="00341684">
        <w:rPr>
          <w:lang w:val="nl-NL"/>
        </w:rPr>
        <w:t xml:space="preserve">inzicht te krijgen in de kwaliteit van uw zorgverlening en </w:t>
      </w:r>
      <w:r w:rsidR="00536881">
        <w:rPr>
          <w:lang w:val="nl-NL"/>
        </w:rPr>
        <w:t xml:space="preserve">de </w:t>
      </w:r>
      <w:r w:rsidRPr="00341684">
        <w:rPr>
          <w:lang w:val="nl-NL"/>
        </w:rPr>
        <w:t xml:space="preserve">daaruit volgende punten van verbetering.  </w:t>
      </w:r>
    </w:p>
    <w:p w:rsidR="007C39B0" w:rsidRPr="00341684" w:rsidRDefault="007C39B0" w:rsidP="00453E77">
      <w:pPr>
        <w:rPr>
          <w:lang w:val="nl-NL"/>
        </w:rPr>
      </w:pPr>
      <w:r w:rsidRPr="00663EED">
        <w:rPr>
          <w:b/>
          <w:i/>
          <w:lang w:val="nl-NL"/>
        </w:rPr>
        <w:t>BELANGRIJK:</w:t>
      </w:r>
      <w:r>
        <w:rPr>
          <w:lang w:val="nl-NL"/>
        </w:rPr>
        <w:t xml:space="preserve"> Het schrijven en invulling geven aan een kwaliteitsjaarverslag i</w:t>
      </w:r>
      <w:r w:rsidR="00D94EDB">
        <w:rPr>
          <w:lang w:val="nl-NL"/>
        </w:rPr>
        <w:t>s</w:t>
      </w:r>
      <w:r>
        <w:rPr>
          <w:lang w:val="nl-NL"/>
        </w:rPr>
        <w:t xml:space="preserve"> voor veel zorgaanbieders nieuw. Hierdoor heeft de Inspectie Volksgezondheid Aruba besloten dat de zorgaanbieders</w:t>
      </w:r>
      <w:r w:rsidR="00663EED">
        <w:rPr>
          <w:lang w:val="nl-NL"/>
        </w:rPr>
        <w:t xml:space="preserve"> het kwaliteitsjaarverslag</w:t>
      </w:r>
      <w:r>
        <w:rPr>
          <w:lang w:val="nl-NL"/>
        </w:rPr>
        <w:t xml:space="preserve"> geleidelijk </w:t>
      </w:r>
      <w:r w:rsidR="00E74E96">
        <w:rPr>
          <w:lang w:val="nl-NL"/>
        </w:rPr>
        <w:t xml:space="preserve">in de komende jaren </w:t>
      </w:r>
      <w:r w:rsidR="00A6095F">
        <w:rPr>
          <w:lang w:val="nl-NL"/>
        </w:rPr>
        <w:t xml:space="preserve">gaan </w:t>
      </w:r>
      <w:r w:rsidR="00663EED">
        <w:rPr>
          <w:lang w:val="nl-NL"/>
        </w:rPr>
        <w:t xml:space="preserve">invullen. </w:t>
      </w:r>
      <w:r w:rsidR="00EC3B00">
        <w:rPr>
          <w:lang w:val="nl-NL"/>
        </w:rPr>
        <w:t xml:space="preserve">                                                                     De tekstonderdelen</w:t>
      </w:r>
      <w:r w:rsidR="00663EED">
        <w:rPr>
          <w:lang w:val="nl-NL"/>
        </w:rPr>
        <w:t xml:space="preserve"> </w:t>
      </w:r>
      <w:r w:rsidR="00EC3B00">
        <w:rPr>
          <w:lang w:val="nl-NL"/>
        </w:rPr>
        <w:t xml:space="preserve">in dit document </w:t>
      </w:r>
      <w:r w:rsidR="00663EED">
        <w:rPr>
          <w:lang w:val="nl-NL"/>
        </w:rPr>
        <w:t xml:space="preserve">die in het </w:t>
      </w:r>
      <w:r w:rsidR="00663EED" w:rsidRPr="0097330D">
        <w:rPr>
          <w:i/>
          <w:color w:val="FF0000"/>
          <w:lang w:val="nl-NL"/>
        </w:rPr>
        <w:t>rood en cursief</w:t>
      </w:r>
      <w:r w:rsidR="00663EED" w:rsidRPr="0097330D">
        <w:rPr>
          <w:color w:val="FF0000"/>
          <w:lang w:val="nl-NL"/>
        </w:rPr>
        <w:t xml:space="preserve"> </w:t>
      </w:r>
      <w:r w:rsidR="00663EED">
        <w:rPr>
          <w:lang w:val="nl-NL"/>
        </w:rPr>
        <w:t xml:space="preserve">zijn dient u vooralsnog </w:t>
      </w:r>
      <w:r w:rsidR="00663EED" w:rsidRPr="0097330D">
        <w:rPr>
          <w:b/>
          <w:u w:val="single"/>
          <w:lang w:val="nl-NL"/>
        </w:rPr>
        <w:t>niet</w:t>
      </w:r>
      <w:r w:rsidR="00663EED">
        <w:rPr>
          <w:lang w:val="nl-NL"/>
        </w:rPr>
        <w:t xml:space="preserve"> in te vullen. </w:t>
      </w:r>
      <w:r w:rsidR="00E74E96">
        <w:rPr>
          <w:lang w:val="nl-NL"/>
        </w:rPr>
        <w:t xml:space="preserve">Elk kalenderjaar </w:t>
      </w:r>
      <w:r w:rsidR="00EC3B00">
        <w:rPr>
          <w:lang w:val="nl-NL"/>
        </w:rPr>
        <w:t xml:space="preserve">zal de Inspectie Volksgezondheid Aruba bekendmaken welke </w:t>
      </w:r>
      <w:r>
        <w:rPr>
          <w:lang w:val="nl-NL"/>
        </w:rPr>
        <w:t xml:space="preserve"> bijkomende tekstonderdelen </w:t>
      </w:r>
      <w:r w:rsidR="00EC3B00">
        <w:rPr>
          <w:lang w:val="nl-NL"/>
        </w:rPr>
        <w:t xml:space="preserve">per wanneer </w:t>
      </w:r>
      <w:r>
        <w:rPr>
          <w:lang w:val="nl-NL"/>
        </w:rPr>
        <w:t>ingevuld en uitgewerkt  dienen te worden.</w:t>
      </w:r>
    </w:p>
    <w:p w:rsidR="00C04432" w:rsidRDefault="00C04432" w:rsidP="00C04432">
      <w:pPr>
        <w:pStyle w:val="Heading3"/>
        <w:rPr>
          <w:lang w:val="nl-NL"/>
        </w:rPr>
      </w:pPr>
      <w:bookmarkStart w:id="7" w:name="_Toc502827192"/>
      <w:bookmarkStart w:id="8" w:name="_Toc502837380"/>
      <w:r>
        <w:rPr>
          <w:lang w:val="nl-NL"/>
        </w:rPr>
        <w:t>Waaruit bestaat</w:t>
      </w:r>
      <w:r w:rsidR="00563E4C">
        <w:rPr>
          <w:lang w:val="nl-NL"/>
        </w:rPr>
        <w:t xml:space="preserve"> een kwaliteitsjaarverslag</w:t>
      </w:r>
      <w:r>
        <w:rPr>
          <w:lang w:val="nl-NL"/>
        </w:rPr>
        <w:t>?</w:t>
      </w:r>
      <w:bookmarkEnd w:id="7"/>
      <w:bookmarkEnd w:id="8"/>
    </w:p>
    <w:p w:rsidR="007D1C9F" w:rsidRDefault="00563E4C" w:rsidP="009C4101">
      <w:pPr>
        <w:rPr>
          <w:lang w:val="nl-NL"/>
        </w:rPr>
      </w:pPr>
      <w:r>
        <w:rPr>
          <w:lang w:val="nl-NL"/>
        </w:rPr>
        <w:t xml:space="preserve">Een kwaliteitsjaarverslag </w:t>
      </w:r>
      <w:r w:rsidR="00F87018">
        <w:rPr>
          <w:lang w:val="nl-NL"/>
        </w:rPr>
        <w:t>bestaat uit vier</w:t>
      </w:r>
      <w:r w:rsidR="007D1C9F">
        <w:rPr>
          <w:lang w:val="nl-NL"/>
        </w:rPr>
        <w:t xml:space="preserve"> componenten</w:t>
      </w:r>
      <w:r w:rsidR="00536881">
        <w:rPr>
          <w:rStyle w:val="FootnoteReference"/>
          <w:lang w:val="nl-NL"/>
        </w:rPr>
        <w:t>2</w:t>
      </w:r>
      <w:r w:rsidR="007D1C9F">
        <w:rPr>
          <w:lang w:val="nl-NL"/>
        </w:rPr>
        <w:t>:</w:t>
      </w:r>
    </w:p>
    <w:p w:rsidR="007D1C9F" w:rsidRDefault="007D1C9F" w:rsidP="007C39B0">
      <w:pPr>
        <w:pStyle w:val="ListParagraph"/>
        <w:numPr>
          <w:ilvl w:val="0"/>
          <w:numId w:val="34"/>
        </w:numPr>
        <w:rPr>
          <w:lang w:val="nl-NL"/>
        </w:rPr>
      </w:pPr>
      <w:r>
        <w:rPr>
          <w:lang w:val="nl-NL"/>
        </w:rPr>
        <w:t>Een</w:t>
      </w:r>
      <w:r w:rsidR="00B9686F">
        <w:rPr>
          <w:lang w:val="nl-NL"/>
        </w:rPr>
        <w:t xml:space="preserve"> organisatieprofiel  </w:t>
      </w:r>
    </w:p>
    <w:p w:rsidR="00626D41" w:rsidRDefault="00CA58BD" w:rsidP="00626D41">
      <w:pPr>
        <w:pStyle w:val="ListParagraph"/>
        <w:numPr>
          <w:ilvl w:val="0"/>
          <w:numId w:val="34"/>
        </w:numPr>
        <w:rPr>
          <w:lang w:val="nl-NL"/>
        </w:rPr>
      </w:pPr>
      <w:r>
        <w:rPr>
          <w:lang w:val="nl-NL"/>
        </w:rPr>
        <w:t>Een jaarverslag</w:t>
      </w:r>
    </w:p>
    <w:p w:rsidR="00CA58BD" w:rsidRPr="00626D41" w:rsidRDefault="00CA58BD" w:rsidP="00626D41">
      <w:pPr>
        <w:pStyle w:val="ListParagraph"/>
        <w:numPr>
          <w:ilvl w:val="0"/>
          <w:numId w:val="34"/>
        </w:numPr>
        <w:rPr>
          <w:lang w:val="nl-NL"/>
        </w:rPr>
      </w:pPr>
      <w:r>
        <w:rPr>
          <w:lang w:val="nl-NL"/>
        </w:rPr>
        <w:t>Een jaarplan</w:t>
      </w:r>
    </w:p>
    <w:p w:rsidR="009C4101" w:rsidRPr="00A24B70" w:rsidRDefault="00563E4C" w:rsidP="007D1C9F">
      <w:pPr>
        <w:pStyle w:val="ListParagraph"/>
        <w:numPr>
          <w:ilvl w:val="0"/>
          <w:numId w:val="34"/>
        </w:numPr>
        <w:rPr>
          <w:lang w:val="nl-NL"/>
        </w:rPr>
      </w:pPr>
      <w:r>
        <w:rPr>
          <w:lang w:val="nl-NL"/>
        </w:rPr>
        <w:t>Een v</w:t>
      </w:r>
      <w:r w:rsidR="007D1C9F">
        <w:rPr>
          <w:lang w:val="nl-NL"/>
        </w:rPr>
        <w:t>erslag op basis van data</w:t>
      </w:r>
      <w:r w:rsidR="00CA58BD">
        <w:rPr>
          <w:lang w:val="nl-NL"/>
        </w:rPr>
        <w:t>/kwaliteitsindicatoren</w:t>
      </w:r>
    </w:p>
    <w:p w:rsidR="004F570B" w:rsidRDefault="00A24B70" w:rsidP="00C0410C">
      <w:pPr>
        <w:rPr>
          <w:lang w:val="nl-NL"/>
        </w:rPr>
      </w:pPr>
      <w:r>
        <w:rPr>
          <w:lang w:val="nl-NL"/>
        </w:rPr>
        <w:t xml:space="preserve">De inhoud van bovenstaande </w:t>
      </w:r>
      <w:r w:rsidR="008D350E">
        <w:rPr>
          <w:lang w:val="nl-NL"/>
        </w:rPr>
        <w:t xml:space="preserve">componenten zal </w:t>
      </w:r>
      <w:r>
        <w:rPr>
          <w:lang w:val="nl-NL"/>
        </w:rPr>
        <w:t xml:space="preserve">vanaf hoofdstuk 1 </w:t>
      </w:r>
      <w:r w:rsidR="00CB1FEB">
        <w:rPr>
          <w:lang w:val="nl-NL"/>
        </w:rPr>
        <w:t xml:space="preserve">en verder </w:t>
      </w:r>
      <w:r>
        <w:rPr>
          <w:lang w:val="nl-NL"/>
        </w:rPr>
        <w:t>aan bod komen</w:t>
      </w:r>
      <w:r w:rsidR="008D350E">
        <w:rPr>
          <w:lang w:val="nl-NL"/>
        </w:rPr>
        <w:t xml:space="preserve">. </w:t>
      </w:r>
      <w:r>
        <w:rPr>
          <w:lang w:val="nl-NL"/>
        </w:rPr>
        <w:t xml:space="preserve">Gebruik dit document als houvast bij het opstellen van uw kwaliteitsjaarverslag. </w:t>
      </w:r>
      <w:r w:rsidR="009C4101">
        <w:rPr>
          <w:lang w:val="nl-NL"/>
        </w:rPr>
        <w:t>Het kan zijn dat bepa</w:t>
      </w:r>
      <w:r>
        <w:rPr>
          <w:lang w:val="nl-NL"/>
        </w:rPr>
        <w:t xml:space="preserve">alde zaken </w:t>
      </w:r>
      <w:r w:rsidR="00FE1832">
        <w:rPr>
          <w:lang w:val="nl-NL"/>
        </w:rPr>
        <w:t xml:space="preserve">mogelijk </w:t>
      </w:r>
      <w:r>
        <w:rPr>
          <w:lang w:val="nl-NL"/>
        </w:rPr>
        <w:t>voor u</w:t>
      </w:r>
      <w:r w:rsidR="009C4101">
        <w:rPr>
          <w:lang w:val="nl-NL"/>
        </w:rPr>
        <w:t xml:space="preserve"> </w:t>
      </w:r>
      <w:r>
        <w:rPr>
          <w:lang w:val="nl-NL"/>
        </w:rPr>
        <w:t xml:space="preserve">als </w:t>
      </w:r>
      <w:r w:rsidR="009C4101">
        <w:rPr>
          <w:lang w:val="nl-NL"/>
        </w:rPr>
        <w:t xml:space="preserve">zorgaanbieder niet van toepassing zijn. </w:t>
      </w:r>
    </w:p>
    <w:p w:rsidR="004E1C1B" w:rsidRDefault="004E1C1B" w:rsidP="00C0410C">
      <w:pPr>
        <w:rPr>
          <w:lang w:val="nl-NL"/>
        </w:rPr>
      </w:pPr>
    </w:p>
    <w:p w:rsidR="0070766C" w:rsidRDefault="004F570B" w:rsidP="004F570B">
      <w:pPr>
        <w:rPr>
          <w:lang w:val="nl-NL"/>
        </w:rPr>
      </w:pPr>
      <w:r>
        <w:rPr>
          <w:lang w:val="nl-NL"/>
        </w:rPr>
        <w:t>_</w:t>
      </w:r>
      <w:r w:rsidR="004E1C1B">
        <w:rPr>
          <w:lang w:val="nl-NL"/>
        </w:rPr>
        <w:t>_______________________________</w:t>
      </w:r>
    </w:p>
    <w:p w:rsidR="004F570B" w:rsidRPr="004228FD" w:rsidRDefault="004228FD" w:rsidP="004F570B">
      <w:pPr>
        <w:pStyle w:val="ListParagraph"/>
        <w:numPr>
          <w:ilvl w:val="0"/>
          <w:numId w:val="44"/>
        </w:numPr>
        <w:rPr>
          <w:sz w:val="16"/>
          <w:szCs w:val="16"/>
          <w:lang w:val="nl-NL"/>
        </w:rPr>
      </w:pPr>
      <w:r w:rsidRPr="004228FD">
        <w:rPr>
          <w:sz w:val="16"/>
          <w:szCs w:val="16"/>
          <w:lang w:val="nl-NL"/>
        </w:rPr>
        <w:t>Landsverordening kwaliteit in de gezondheidszorg (AB 2014 no. 17)</w:t>
      </w:r>
    </w:p>
    <w:p w:rsidR="004F570B" w:rsidRPr="004F570B" w:rsidRDefault="00870DFF" w:rsidP="004F570B">
      <w:pPr>
        <w:pStyle w:val="ListParagraph"/>
        <w:numPr>
          <w:ilvl w:val="0"/>
          <w:numId w:val="44"/>
        </w:numPr>
        <w:rPr>
          <w:sz w:val="16"/>
          <w:szCs w:val="16"/>
          <w:lang w:val="nl-NL"/>
        </w:rPr>
      </w:pPr>
      <w:hyperlink r:id="rId10" w:history="1">
        <w:r w:rsidR="00297D8A" w:rsidRPr="00D40A0B">
          <w:rPr>
            <w:rStyle w:val="Hyperlink"/>
            <w:sz w:val="16"/>
            <w:szCs w:val="16"/>
            <w:lang w:val="nl-NL"/>
          </w:rPr>
          <w:t>http://www.medischondernemen.nl/medisch-ondernemen/checklist-voor-een-goed-kwaliteitsjaarversla</w:t>
        </w:r>
        <w:bookmarkStart w:id="9" w:name="_GoBack"/>
        <w:bookmarkEnd w:id="9"/>
        <w:r w:rsidR="00297D8A" w:rsidRPr="00D40A0B">
          <w:rPr>
            <w:rStyle w:val="Hyperlink"/>
            <w:sz w:val="16"/>
            <w:szCs w:val="16"/>
            <w:lang w:val="nl-NL"/>
          </w:rPr>
          <w:t>g</w:t>
        </w:r>
      </w:hyperlink>
      <w:r w:rsidR="00297D8A">
        <w:rPr>
          <w:sz w:val="16"/>
          <w:szCs w:val="16"/>
          <w:lang w:val="nl-NL"/>
        </w:rPr>
        <w:t xml:space="preserve"> </w:t>
      </w:r>
    </w:p>
    <w:p w:rsidR="00F0444B" w:rsidRDefault="009C4101" w:rsidP="00C0410C">
      <w:pPr>
        <w:rPr>
          <w:lang w:val="nl-NL"/>
        </w:rPr>
      </w:pPr>
      <w:r>
        <w:rPr>
          <w:lang w:val="nl-NL"/>
        </w:rPr>
        <w:lastRenderedPageBreak/>
        <w:t>Wij vragen u in dat geval kort aan te geven “paragraaf of hoofdstuk niet van toepassing”, met daarbij een kort</w:t>
      </w:r>
      <w:r w:rsidR="004F570B">
        <w:rPr>
          <w:lang w:val="nl-NL"/>
        </w:rPr>
        <w:t xml:space="preserve">e toelichting waarom dit geldt. </w:t>
      </w:r>
      <w:r w:rsidR="00B139D3">
        <w:rPr>
          <w:lang w:val="nl-NL"/>
        </w:rPr>
        <w:t xml:space="preserve">Daarnaast is de weergegeven hoofdstuk indeling geen vaststaand feit. Mocht u </w:t>
      </w:r>
      <w:r w:rsidR="00157ACB">
        <w:rPr>
          <w:lang w:val="nl-NL"/>
        </w:rPr>
        <w:t xml:space="preserve">met de indeling willen schuiven </w:t>
      </w:r>
      <w:r w:rsidR="00FE1832">
        <w:rPr>
          <w:lang w:val="nl-NL"/>
        </w:rPr>
        <w:t xml:space="preserve">dan </w:t>
      </w:r>
      <w:r w:rsidR="00157ACB">
        <w:rPr>
          <w:lang w:val="nl-NL"/>
        </w:rPr>
        <w:t xml:space="preserve">is dat toegestaan. </w:t>
      </w:r>
      <w:r w:rsidR="00FE1832">
        <w:rPr>
          <w:lang w:val="nl-NL"/>
        </w:rPr>
        <w:t xml:space="preserve">U kunt contact opnemen met de IVA indien u knelpunten ervaart bij het opstellen van uw kwaliteitsjaarverslag </w:t>
      </w:r>
      <w:r w:rsidR="00F0444B">
        <w:rPr>
          <w:lang w:val="nl-NL"/>
        </w:rPr>
        <w:t xml:space="preserve">zodat er eventueel gezamenlijk naar een oplossing kan worden gezocht. </w:t>
      </w:r>
    </w:p>
    <w:p w:rsidR="00FE1832" w:rsidRDefault="00626D41" w:rsidP="00C0410C">
      <w:pPr>
        <w:rPr>
          <w:lang w:val="nl-NL"/>
        </w:rPr>
      </w:pPr>
      <w:r>
        <w:rPr>
          <w:lang w:val="nl-NL"/>
        </w:rPr>
        <w:t xml:space="preserve"> </w:t>
      </w:r>
    </w:p>
    <w:p w:rsidR="00453E77" w:rsidRDefault="00622AA8" w:rsidP="00E650D7">
      <w:pPr>
        <w:pStyle w:val="Heading1"/>
        <w:rPr>
          <w:lang w:val="nl-NL"/>
        </w:rPr>
      </w:pPr>
      <w:bookmarkStart w:id="10" w:name="_Toc502827193"/>
      <w:bookmarkStart w:id="11" w:name="_Toc502837381"/>
      <w:r>
        <w:rPr>
          <w:lang w:val="nl-NL"/>
        </w:rPr>
        <w:t xml:space="preserve">Format kwaliteitsjaarverslag </w:t>
      </w:r>
      <w:r w:rsidR="00E650D7">
        <w:rPr>
          <w:lang w:val="nl-NL"/>
        </w:rPr>
        <w:t>zorgaanbieder</w:t>
      </w:r>
      <w:bookmarkEnd w:id="10"/>
      <w:bookmarkEnd w:id="11"/>
    </w:p>
    <w:p w:rsidR="00651760" w:rsidRDefault="00741008" w:rsidP="00741008">
      <w:pPr>
        <w:rPr>
          <w:lang w:val="nl-NL"/>
        </w:rPr>
      </w:pPr>
      <w:r>
        <w:rPr>
          <w:lang w:val="nl-NL"/>
        </w:rPr>
        <w:t xml:space="preserve">In de hierna volgende hoofdstukken </w:t>
      </w:r>
      <w:r w:rsidR="0097330D">
        <w:rPr>
          <w:lang w:val="nl-NL"/>
        </w:rPr>
        <w:t xml:space="preserve">ziet u hoe er invulling wordt gegeven aan de eerder genoemde 4 componenten van het kwaliteitsjaarverslag. In hoofdstuk 1 komen onder andere het profiel en de organisatie van uw zorginstelling/praktijk aan bod. Dit hoofdstuk wordt afgesloten met een </w:t>
      </w:r>
      <w:r w:rsidR="004F570B">
        <w:rPr>
          <w:lang w:val="nl-NL"/>
        </w:rPr>
        <w:t>*</w:t>
      </w:r>
      <w:r w:rsidR="0097330D">
        <w:rPr>
          <w:lang w:val="nl-NL"/>
        </w:rPr>
        <w:t xml:space="preserve">jaarverslag. </w:t>
      </w:r>
      <w:r w:rsidR="00651760">
        <w:rPr>
          <w:lang w:val="nl-NL"/>
        </w:rPr>
        <w:t>Hoofst</w:t>
      </w:r>
      <w:r w:rsidR="0097330D">
        <w:rPr>
          <w:lang w:val="nl-NL"/>
        </w:rPr>
        <w:t xml:space="preserve">uk 2 heeft </w:t>
      </w:r>
      <w:r w:rsidR="00651760">
        <w:rPr>
          <w:lang w:val="nl-NL"/>
        </w:rPr>
        <w:t xml:space="preserve">betrekking op het </w:t>
      </w:r>
      <w:r w:rsidR="004F570B">
        <w:rPr>
          <w:lang w:val="nl-NL"/>
        </w:rPr>
        <w:t>**</w:t>
      </w:r>
      <w:r w:rsidR="00651760">
        <w:rPr>
          <w:lang w:val="nl-NL"/>
        </w:rPr>
        <w:t xml:space="preserve">jaarplan. Hierin </w:t>
      </w:r>
      <w:r w:rsidR="0097330D">
        <w:rPr>
          <w:lang w:val="nl-NL"/>
        </w:rPr>
        <w:t>geeft u onder andere aan welke aandachtsgebieden en risico’s bepalend zijn voor de kwaliteit van de verleende zorg. H</w:t>
      </w:r>
      <w:r w:rsidR="00651760">
        <w:rPr>
          <w:lang w:val="nl-NL"/>
        </w:rPr>
        <w:t>oofdstuk 3</w:t>
      </w:r>
      <w:r w:rsidR="00AF31AB">
        <w:rPr>
          <w:lang w:val="nl-NL"/>
        </w:rPr>
        <w:t xml:space="preserve"> </w:t>
      </w:r>
      <w:r w:rsidR="00C0410C">
        <w:rPr>
          <w:lang w:val="nl-NL"/>
        </w:rPr>
        <w:t xml:space="preserve">betreft het gedeelte van het verslag op basis van data. Hierin </w:t>
      </w:r>
      <w:r w:rsidR="004C5827">
        <w:rPr>
          <w:lang w:val="nl-NL"/>
        </w:rPr>
        <w:t xml:space="preserve">geeft u onder andere aan welke </w:t>
      </w:r>
      <w:r w:rsidR="0097330D">
        <w:rPr>
          <w:lang w:val="nl-NL"/>
        </w:rPr>
        <w:t xml:space="preserve">standaarden, protocollen en richtlijnen u hanteert. </w:t>
      </w:r>
      <w:r w:rsidR="00631D68">
        <w:rPr>
          <w:lang w:val="nl-NL"/>
        </w:rPr>
        <w:t xml:space="preserve">Het </w:t>
      </w:r>
      <w:r w:rsidR="004E1C1B">
        <w:rPr>
          <w:lang w:val="nl-NL"/>
        </w:rPr>
        <w:t xml:space="preserve">laatste hoofdstuk, hoofdstuk 4 betreft het financieel jaarverslag.  </w:t>
      </w:r>
    </w:p>
    <w:p w:rsidR="004F570B" w:rsidRPr="004F570B" w:rsidRDefault="004F570B" w:rsidP="00741008">
      <w:pPr>
        <w:rPr>
          <w:sz w:val="16"/>
          <w:szCs w:val="16"/>
          <w:lang w:val="nl-NL"/>
        </w:rPr>
      </w:pPr>
    </w:p>
    <w:p w:rsidR="00453E77" w:rsidRPr="00C924E7" w:rsidRDefault="00C924E7" w:rsidP="00C924E7">
      <w:pPr>
        <w:pStyle w:val="Heading1"/>
        <w:rPr>
          <w:lang w:val="nl-NL"/>
        </w:rPr>
      </w:pPr>
      <w:bookmarkStart w:id="12" w:name="_Toc502837382"/>
      <w:r w:rsidRPr="00C924E7">
        <w:rPr>
          <w:lang w:val="nl-NL"/>
        </w:rPr>
        <w:t xml:space="preserve">1. </w:t>
      </w:r>
      <w:r w:rsidR="007C39B0" w:rsidRPr="00C924E7">
        <w:rPr>
          <w:lang w:val="nl-NL"/>
        </w:rPr>
        <w:t>Organisatieprofiel</w:t>
      </w:r>
      <w:bookmarkEnd w:id="12"/>
    </w:p>
    <w:p w:rsidR="009E53DC" w:rsidRPr="004C5827" w:rsidRDefault="00D922BE" w:rsidP="00D922BE">
      <w:pPr>
        <w:rPr>
          <w:sz w:val="18"/>
          <w:szCs w:val="18"/>
          <w:lang w:val="nl-NL"/>
        </w:rPr>
      </w:pPr>
      <w:r w:rsidRPr="00D922BE">
        <w:rPr>
          <w:lang w:val="nl-NL"/>
        </w:rPr>
        <w:t xml:space="preserve">In het organisatieprofiel beschrijft u de eigen organisatie en de populatie waarvoor u zorg levert. Deze tekst is zorgaanbieder-specifiek en in de loop van de jaren verandert weinig. Deze tekst is eventueel voorzien van minimale correcties en </w:t>
      </w:r>
      <w:r>
        <w:rPr>
          <w:lang w:val="nl-NL"/>
        </w:rPr>
        <w:t xml:space="preserve">is </w:t>
      </w:r>
      <w:r w:rsidRPr="00D922BE">
        <w:rPr>
          <w:lang w:val="nl-NL"/>
        </w:rPr>
        <w:t>bruikbaar voor</w:t>
      </w:r>
      <w:r w:rsidR="007C11C9">
        <w:rPr>
          <w:lang w:val="nl-NL"/>
        </w:rPr>
        <w:t xml:space="preserve"> alle opvolgende versies van het kwaliteitsjaarverslag van de </w:t>
      </w:r>
      <w:r w:rsidRPr="00D922BE">
        <w:rPr>
          <w:lang w:val="nl-NL"/>
        </w:rPr>
        <w:t xml:space="preserve">komende jaren. Tevens geeft u een korte terugblik op het afgelopen jaar. </w:t>
      </w:r>
    </w:p>
    <w:p w:rsidR="004F570B" w:rsidRPr="004C5827" w:rsidRDefault="005B6787" w:rsidP="00D922BE">
      <w:pPr>
        <w:rPr>
          <w:i/>
          <w:color w:val="FF0000"/>
          <w:sz w:val="18"/>
          <w:szCs w:val="18"/>
          <w:lang w:val="nl-NL"/>
        </w:rPr>
      </w:pPr>
      <w:r w:rsidRPr="004C5827">
        <w:rPr>
          <w:i/>
          <w:color w:val="FF0000"/>
          <w:sz w:val="18"/>
          <w:szCs w:val="18"/>
          <w:lang w:val="nl-NL"/>
        </w:rPr>
        <w:t>*De tekstgedeeltes die hierna in het rood</w:t>
      </w:r>
      <w:r w:rsidR="00E95750">
        <w:rPr>
          <w:i/>
          <w:color w:val="FF0000"/>
          <w:sz w:val="18"/>
          <w:szCs w:val="18"/>
          <w:lang w:val="nl-NL"/>
        </w:rPr>
        <w:t xml:space="preserve"> en cursief</w:t>
      </w:r>
      <w:r w:rsidRPr="004C5827">
        <w:rPr>
          <w:i/>
          <w:color w:val="FF0000"/>
          <w:sz w:val="18"/>
          <w:szCs w:val="18"/>
          <w:lang w:val="nl-NL"/>
        </w:rPr>
        <w:t xml:space="preserve"> s</w:t>
      </w:r>
      <w:r w:rsidR="00D63476" w:rsidRPr="004C5827">
        <w:rPr>
          <w:i/>
          <w:color w:val="FF0000"/>
          <w:sz w:val="18"/>
          <w:szCs w:val="18"/>
          <w:lang w:val="nl-NL"/>
        </w:rPr>
        <w:t xml:space="preserve">taan aangegeven hoeft u voor </w:t>
      </w:r>
      <w:r w:rsidRPr="004C5827">
        <w:rPr>
          <w:i/>
          <w:color w:val="FF0000"/>
          <w:sz w:val="18"/>
          <w:szCs w:val="18"/>
          <w:lang w:val="nl-NL"/>
        </w:rPr>
        <w:t xml:space="preserve">verslagjaar </w:t>
      </w:r>
      <w:r w:rsidR="00D63476" w:rsidRPr="004C5827">
        <w:rPr>
          <w:i/>
          <w:color w:val="FF0000"/>
          <w:sz w:val="18"/>
          <w:szCs w:val="18"/>
          <w:lang w:val="nl-NL"/>
        </w:rPr>
        <w:t xml:space="preserve">2018 </w:t>
      </w:r>
      <w:r w:rsidRPr="004C5827">
        <w:rPr>
          <w:i/>
          <w:color w:val="FF0000"/>
          <w:sz w:val="18"/>
          <w:szCs w:val="18"/>
          <w:lang w:val="nl-NL"/>
        </w:rPr>
        <w:t>nog niet in te</w:t>
      </w:r>
      <w:r w:rsidR="0070766C" w:rsidRPr="004C5827">
        <w:rPr>
          <w:i/>
          <w:color w:val="FF0000"/>
          <w:sz w:val="18"/>
          <w:szCs w:val="18"/>
          <w:lang w:val="nl-NL"/>
        </w:rPr>
        <w:t xml:space="preserve"> vullen. </w:t>
      </w:r>
    </w:p>
    <w:p w:rsidR="009E53DC" w:rsidRDefault="009E53DC" w:rsidP="009E53DC">
      <w:pPr>
        <w:pStyle w:val="Heading3"/>
        <w:numPr>
          <w:ilvl w:val="1"/>
          <w:numId w:val="32"/>
        </w:numPr>
        <w:rPr>
          <w:lang w:val="nl-NL"/>
        </w:rPr>
      </w:pPr>
      <w:bookmarkStart w:id="13" w:name="_Toc502837383"/>
      <w:r>
        <w:rPr>
          <w:lang w:val="nl-NL"/>
        </w:rPr>
        <w:t>Historie en profiel van de zorgaanbieder</w:t>
      </w:r>
      <w:bookmarkEnd w:id="13"/>
    </w:p>
    <w:p w:rsidR="00453E77" w:rsidRPr="0097330D" w:rsidRDefault="00D922BE" w:rsidP="00453E77">
      <w:pPr>
        <w:rPr>
          <w:lang w:val="nl-NL"/>
        </w:rPr>
      </w:pPr>
      <w:r w:rsidRPr="0097330D">
        <w:rPr>
          <w:lang w:val="nl-NL"/>
        </w:rPr>
        <w:t xml:space="preserve">In het organisatieprofiel beschrijft u: </w:t>
      </w:r>
    </w:p>
    <w:p w:rsidR="00453E77" w:rsidRPr="0097330D" w:rsidRDefault="00453E77" w:rsidP="00453E77">
      <w:pPr>
        <w:pStyle w:val="ListParagraph"/>
        <w:numPr>
          <w:ilvl w:val="0"/>
          <w:numId w:val="26"/>
        </w:numPr>
        <w:spacing w:after="160" w:line="259" w:lineRule="auto"/>
        <w:rPr>
          <w:lang w:val="nl-NL"/>
        </w:rPr>
      </w:pPr>
      <w:r w:rsidRPr="0097330D">
        <w:rPr>
          <w:lang w:val="nl-NL"/>
        </w:rPr>
        <w:t xml:space="preserve">Uw historie van de </w:t>
      </w:r>
      <w:r w:rsidR="00626D41" w:rsidRPr="0097330D">
        <w:rPr>
          <w:lang w:val="nl-NL"/>
        </w:rPr>
        <w:t>organisatie</w:t>
      </w:r>
      <w:r w:rsidR="006528EA" w:rsidRPr="0097330D">
        <w:rPr>
          <w:lang w:val="nl-NL"/>
        </w:rPr>
        <w:t xml:space="preserve"> (o.a. met visie en missie) </w:t>
      </w:r>
    </w:p>
    <w:p w:rsidR="00453E77" w:rsidRPr="0097330D" w:rsidRDefault="00626D41" w:rsidP="00453E77">
      <w:pPr>
        <w:pStyle w:val="ListParagraph"/>
        <w:numPr>
          <w:ilvl w:val="0"/>
          <w:numId w:val="26"/>
        </w:numPr>
        <w:spacing w:after="160" w:line="259" w:lineRule="auto"/>
        <w:rPr>
          <w:lang w:val="nl-NL"/>
        </w:rPr>
      </w:pPr>
      <w:r w:rsidRPr="0097330D">
        <w:rPr>
          <w:lang w:val="nl-NL"/>
        </w:rPr>
        <w:t>Het profiel van de organisatie</w:t>
      </w:r>
      <w:r w:rsidR="00622AA8" w:rsidRPr="0097330D">
        <w:rPr>
          <w:lang w:val="nl-NL"/>
        </w:rPr>
        <w:t>:</w:t>
      </w:r>
    </w:p>
    <w:p w:rsidR="00453E77" w:rsidRPr="0097330D" w:rsidRDefault="00626D41" w:rsidP="00453E77">
      <w:pPr>
        <w:pStyle w:val="ListParagraph"/>
        <w:numPr>
          <w:ilvl w:val="1"/>
          <w:numId w:val="26"/>
        </w:numPr>
        <w:spacing w:after="160" w:line="259" w:lineRule="auto"/>
        <w:rPr>
          <w:lang w:val="nl-NL"/>
        </w:rPr>
      </w:pPr>
      <w:r w:rsidRPr="0097330D">
        <w:rPr>
          <w:lang w:val="nl-NL"/>
        </w:rPr>
        <w:t>Omvang organisatie</w:t>
      </w:r>
      <w:r w:rsidR="00463505" w:rsidRPr="0097330D">
        <w:rPr>
          <w:lang w:val="nl-NL"/>
        </w:rPr>
        <w:t xml:space="preserve"> </w:t>
      </w:r>
    </w:p>
    <w:p w:rsidR="00453E77" w:rsidRPr="0097330D" w:rsidRDefault="00341684" w:rsidP="00453E77">
      <w:pPr>
        <w:pStyle w:val="ListParagraph"/>
        <w:numPr>
          <w:ilvl w:val="1"/>
          <w:numId w:val="26"/>
        </w:numPr>
        <w:spacing w:after="160" w:line="259" w:lineRule="auto"/>
        <w:rPr>
          <w:lang w:val="nl-NL"/>
        </w:rPr>
      </w:pPr>
      <w:r w:rsidRPr="0097330D">
        <w:rPr>
          <w:lang w:val="nl-NL"/>
        </w:rPr>
        <w:t>Verzorgingsgebied</w:t>
      </w:r>
      <w:r w:rsidR="00453E77" w:rsidRPr="0097330D">
        <w:rPr>
          <w:lang w:val="nl-NL"/>
        </w:rPr>
        <w:t xml:space="preserve"> en globale achtergrond patiënten</w:t>
      </w:r>
    </w:p>
    <w:p w:rsidR="0070766C" w:rsidRDefault="00B139D3" w:rsidP="004F570B">
      <w:pPr>
        <w:pStyle w:val="ListParagraph"/>
        <w:numPr>
          <w:ilvl w:val="1"/>
          <w:numId w:val="26"/>
        </w:numPr>
        <w:spacing w:after="160" w:line="259" w:lineRule="auto"/>
        <w:rPr>
          <w:lang w:val="nl-NL"/>
        </w:rPr>
      </w:pPr>
      <w:r w:rsidRPr="0097330D">
        <w:rPr>
          <w:lang w:val="nl-NL"/>
        </w:rPr>
        <w:t>Organisatorische</w:t>
      </w:r>
      <w:r w:rsidR="006528EA" w:rsidRPr="0097330D">
        <w:rPr>
          <w:lang w:val="nl-NL"/>
        </w:rPr>
        <w:t xml:space="preserve"> structuur </w:t>
      </w:r>
      <w:r w:rsidR="00622AA8" w:rsidRPr="0097330D">
        <w:rPr>
          <w:lang w:val="nl-NL"/>
        </w:rPr>
        <w:t>(b.v. organogram)</w:t>
      </w:r>
    </w:p>
    <w:p w:rsidR="004F570B" w:rsidRPr="0070766C" w:rsidRDefault="004F570B" w:rsidP="0070766C">
      <w:pPr>
        <w:spacing w:after="160" w:line="259" w:lineRule="auto"/>
        <w:rPr>
          <w:lang w:val="nl-NL"/>
        </w:rPr>
      </w:pPr>
      <w:r w:rsidRPr="0070766C">
        <w:rPr>
          <w:lang w:val="nl-NL"/>
        </w:rPr>
        <w:t>________________________________</w:t>
      </w:r>
    </w:p>
    <w:p w:rsidR="004F570B" w:rsidRPr="004F570B" w:rsidRDefault="004F570B" w:rsidP="004F570B">
      <w:pPr>
        <w:rPr>
          <w:sz w:val="16"/>
          <w:szCs w:val="16"/>
          <w:lang w:val="nl-NL"/>
        </w:rPr>
      </w:pPr>
      <w:r>
        <w:rPr>
          <w:sz w:val="16"/>
          <w:szCs w:val="16"/>
          <w:lang w:val="nl-NL"/>
        </w:rPr>
        <w:t>*jaarverslag: terugkijkend op het afgelopen jaar                                                                                                                                                   **jaarplan: vooruitkijkend op het komend jaar</w:t>
      </w:r>
    </w:p>
    <w:p w:rsidR="00E74E96" w:rsidRDefault="00E74E96" w:rsidP="00E74E96">
      <w:pPr>
        <w:pStyle w:val="ListParagraph"/>
        <w:numPr>
          <w:ilvl w:val="0"/>
          <w:numId w:val="26"/>
        </w:numPr>
        <w:rPr>
          <w:color w:val="000000" w:themeColor="text1"/>
          <w:lang w:val="nl-NL"/>
        </w:rPr>
      </w:pPr>
      <w:r>
        <w:rPr>
          <w:color w:val="000000" w:themeColor="text1"/>
          <w:lang w:val="nl-NL"/>
        </w:rPr>
        <w:lastRenderedPageBreak/>
        <w:t xml:space="preserve">Commissies/werkgroepen </w:t>
      </w:r>
    </w:p>
    <w:p w:rsidR="00E74E96" w:rsidRPr="00E74E96" w:rsidRDefault="00E74E96" w:rsidP="00E74E96">
      <w:pPr>
        <w:pStyle w:val="ListParagraph"/>
        <w:numPr>
          <w:ilvl w:val="1"/>
          <w:numId w:val="26"/>
        </w:numPr>
        <w:rPr>
          <w:color w:val="000000" w:themeColor="text1"/>
          <w:lang w:val="nl-NL"/>
        </w:rPr>
      </w:pPr>
      <w:r>
        <w:rPr>
          <w:color w:val="000000" w:themeColor="text1"/>
          <w:lang w:val="nl-NL"/>
        </w:rPr>
        <w:t>Overzicht van commissies/werkgroepen de</w:t>
      </w:r>
    </w:p>
    <w:p w:rsidR="009E6DF9" w:rsidRDefault="00CA3154" w:rsidP="00E21D5C">
      <w:pPr>
        <w:pStyle w:val="ListParagraph"/>
        <w:numPr>
          <w:ilvl w:val="0"/>
          <w:numId w:val="26"/>
        </w:numPr>
        <w:rPr>
          <w:i/>
          <w:color w:val="FF0000"/>
          <w:lang w:val="nl-NL"/>
        </w:rPr>
      </w:pPr>
      <w:r>
        <w:rPr>
          <w:i/>
          <w:color w:val="FF0000"/>
          <w:lang w:val="nl-NL"/>
        </w:rPr>
        <w:t>D</w:t>
      </w:r>
      <w:r w:rsidR="00FD4305" w:rsidRPr="00463505">
        <w:rPr>
          <w:i/>
          <w:color w:val="FF0000"/>
          <w:lang w:val="nl-NL"/>
        </w:rPr>
        <w:t>ienststructuur</w:t>
      </w:r>
    </w:p>
    <w:p w:rsidR="00CE3CBC" w:rsidRPr="00E21D5C" w:rsidRDefault="00CE3CBC" w:rsidP="00CE3CBC">
      <w:pPr>
        <w:pStyle w:val="ListParagraph"/>
        <w:rPr>
          <w:i/>
          <w:color w:val="FF0000"/>
          <w:lang w:val="nl-NL"/>
        </w:rPr>
      </w:pPr>
    </w:p>
    <w:p w:rsidR="00507562" w:rsidRDefault="00507562" w:rsidP="00507562">
      <w:pPr>
        <w:pStyle w:val="Heading3"/>
        <w:numPr>
          <w:ilvl w:val="1"/>
          <w:numId w:val="32"/>
        </w:numPr>
        <w:rPr>
          <w:lang w:val="nl-NL"/>
        </w:rPr>
      </w:pPr>
      <w:bookmarkStart w:id="14" w:name="_Toc502837384"/>
      <w:r>
        <w:rPr>
          <w:lang w:val="nl-NL"/>
        </w:rPr>
        <w:t>Infrastructuur en organisatie</w:t>
      </w:r>
      <w:bookmarkEnd w:id="14"/>
    </w:p>
    <w:p w:rsidR="00024817" w:rsidRDefault="00507562" w:rsidP="00507562">
      <w:pPr>
        <w:rPr>
          <w:lang w:val="nl-NL"/>
        </w:rPr>
      </w:pPr>
      <w:r>
        <w:rPr>
          <w:lang w:val="nl-NL"/>
        </w:rPr>
        <w:t>In deze paragraaf worden elementen beschreven die betrekking hebben op de infrastructuur en organisatie van de zorginstelling.  U kunt denken aan:</w:t>
      </w:r>
    </w:p>
    <w:p w:rsidR="00024817" w:rsidRPr="0097330D" w:rsidRDefault="0097330D" w:rsidP="00024817">
      <w:pPr>
        <w:pStyle w:val="ListParagraph"/>
        <w:numPr>
          <w:ilvl w:val="0"/>
          <w:numId w:val="26"/>
        </w:numPr>
        <w:rPr>
          <w:lang w:val="nl-NL"/>
        </w:rPr>
      </w:pPr>
      <w:r w:rsidRPr="0097330D">
        <w:rPr>
          <w:lang w:val="nl-NL"/>
        </w:rPr>
        <w:t>L</w:t>
      </w:r>
      <w:r w:rsidR="00024817" w:rsidRPr="0097330D">
        <w:rPr>
          <w:lang w:val="nl-NL"/>
        </w:rPr>
        <w:t>ocatie</w:t>
      </w:r>
    </w:p>
    <w:p w:rsidR="00FD4305" w:rsidRPr="0097330D" w:rsidRDefault="00FD4305" w:rsidP="00FD4305">
      <w:pPr>
        <w:pStyle w:val="ListParagraph"/>
        <w:numPr>
          <w:ilvl w:val="0"/>
          <w:numId w:val="26"/>
        </w:numPr>
        <w:rPr>
          <w:lang w:val="nl-NL"/>
        </w:rPr>
      </w:pPr>
      <w:r w:rsidRPr="0097330D">
        <w:rPr>
          <w:lang w:val="nl-NL"/>
        </w:rPr>
        <w:t>Bereikbaarheid (telefoon, website etc.)</w:t>
      </w:r>
    </w:p>
    <w:p w:rsidR="00AA401F" w:rsidRPr="0097330D" w:rsidRDefault="00AA401F" w:rsidP="00FD4305">
      <w:pPr>
        <w:pStyle w:val="ListParagraph"/>
        <w:numPr>
          <w:ilvl w:val="0"/>
          <w:numId w:val="26"/>
        </w:numPr>
        <w:rPr>
          <w:lang w:val="nl-NL"/>
        </w:rPr>
      </w:pPr>
      <w:r w:rsidRPr="0097330D">
        <w:rPr>
          <w:lang w:val="nl-NL"/>
        </w:rPr>
        <w:t>Beschikbaarheid</w:t>
      </w:r>
      <w:r w:rsidR="00FD4305" w:rsidRPr="0097330D">
        <w:rPr>
          <w:lang w:val="nl-NL"/>
        </w:rPr>
        <w:t xml:space="preserve"> </w:t>
      </w:r>
    </w:p>
    <w:p w:rsidR="00FD4305" w:rsidRPr="0097330D" w:rsidRDefault="00FD4305" w:rsidP="00FD4305">
      <w:pPr>
        <w:pStyle w:val="ListParagraph"/>
        <w:numPr>
          <w:ilvl w:val="1"/>
          <w:numId w:val="26"/>
        </w:numPr>
        <w:rPr>
          <w:lang w:val="nl-NL"/>
        </w:rPr>
      </w:pPr>
      <w:r w:rsidRPr="0097330D">
        <w:rPr>
          <w:lang w:val="nl-NL"/>
        </w:rPr>
        <w:t>Hoeveel dagdelen bent u per week open voor pati</w:t>
      </w:r>
      <w:r w:rsidRPr="0097330D">
        <w:rPr>
          <w:rFonts w:cstheme="minorHAnsi"/>
          <w:lang w:val="nl-NL"/>
        </w:rPr>
        <w:t>ë</w:t>
      </w:r>
      <w:r w:rsidRPr="0097330D">
        <w:rPr>
          <w:lang w:val="nl-NL"/>
        </w:rPr>
        <w:t xml:space="preserve">ntcontact </w:t>
      </w:r>
    </w:p>
    <w:p w:rsidR="00507562" w:rsidRPr="0097330D" w:rsidRDefault="00024817" w:rsidP="00507562">
      <w:pPr>
        <w:pStyle w:val="ListParagraph"/>
        <w:numPr>
          <w:ilvl w:val="0"/>
          <w:numId w:val="26"/>
        </w:numPr>
        <w:spacing w:after="160" w:line="259" w:lineRule="auto"/>
        <w:rPr>
          <w:lang w:val="nl-NL"/>
        </w:rPr>
      </w:pPr>
      <w:r w:rsidRPr="0097330D">
        <w:rPr>
          <w:lang w:val="nl-NL"/>
        </w:rPr>
        <w:t>Het gebouw (het aantal ruimtes; de staat van het pand; verwachte investeringen)</w:t>
      </w:r>
    </w:p>
    <w:p w:rsidR="003A7567" w:rsidRDefault="003A7567" w:rsidP="00D67F27">
      <w:pPr>
        <w:spacing w:after="160" w:line="259" w:lineRule="auto"/>
        <w:rPr>
          <w:lang w:val="nl-NL"/>
        </w:rPr>
      </w:pPr>
    </w:p>
    <w:p w:rsidR="00FE1832" w:rsidRPr="0097330D" w:rsidRDefault="00D67F27" w:rsidP="00FE1832">
      <w:pPr>
        <w:pStyle w:val="Heading3"/>
        <w:numPr>
          <w:ilvl w:val="1"/>
          <w:numId w:val="32"/>
        </w:numPr>
        <w:rPr>
          <w:i/>
          <w:color w:val="FF0000"/>
          <w:lang w:val="nl-NL"/>
        </w:rPr>
      </w:pPr>
      <w:bookmarkStart w:id="15" w:name="_Toc502837385"/>
      <w:r w:rsidRPr="0097330D">
        <w:rPr>
          <w:i/>
          <w:color w:val="FF0000"/>
          <w:lang w:val="nl-NL"/>
        </w:rPr>
        <w:t>Praktijk</w:t>
      </w:r>
      <w:r w:rsidR="005C3B89" w:rsidRPr="0097330D">
        <w:rPr>
          <w:i/>
          <w:color w:val="FF0000"/>
          <w:lang w:val="nl-NL"/>
        </w:rPr>
        <w:t>inrichting</w:t>
      </w:r>
      <w:r w:rsidR="00BA4A7F">
        <w:rPr>
          <w:i/>
          <w:color w:val="FF0000"/>
          <w:lang w:val="nl-NL"/>
        </w:rPr>
        <w:t xml:space="preserve"> (*voor 2018 niet invullen)</w:t>
      </w:r>
      <w:bookmarkEnd w:id="15"/>
    </w:p>
    <w:p w:rsidR="00DB158E" w:rsidRPr="0097330D" w:rsidRDefault="00DB158E" w:rsidP="00DB158E">
      <w:pPr>
        <w:rPr>
          <w:i/>
          <w:color w:val="FF0000"/>
          <w:lang w:val="nl-NL"/>
        </w:rPr>
      </w:pPr>
      <w:r w:rsidRPr="0097330D">
        <w:rPr>
          <w:i/>
          <w:color w:val="FF0000"/>
          <w:lang w:val="nl-NL"/>
        </w:rPr>
        <w:t>In deze paragraaf worden elementen beschreven die betrekking hebben op de praktijk</w:t>
      </w:r>
      <w:r w:rsidR="005C3B89" w:rsidRPr="0097330D">
        <w:rPr>
          <w:i/>
          <w:color w:val="FF0000"/>
          <w:lang w:val="nl-NL"/>
        </w:rPr>
        <w:t>inrichting zoals:</w:t>
      </w:r>
    </w:p>
    <w:p w:rsidR="00DB158E" w:rsidRPr="0097330D" w:rsidRDefault="00DB158E" w:rsidP="00DB158E">
      <w:pPr>
        <w:pStyle w:val="ListParagraph"/>
        <w:numPr>
          <w:ilvl w:val="0"/>
          <w:numId w:val="26"/>
        </w:numPr>
        <w:rPr>
          <w:i/>
          <w:color w:val="FF0000"/>
          <w:lang w:val="nl-NL"/>
        </w:rPr>
      </w:pPr>
      <w:r w:rsidRPr="0097330D">
        <w:rPr>
          <w:i/>
          <w:color w:val="FF0000"/>
          <w:lang w:val="nl-NL"/>
        </w:rPr>
        <w:t>Praktijkuitrusting</w:t>
      </w:r>
    </w:p>
    <w:p w:rsidR="00E21D5C" w:rsidRDefault="00E21D5C" w:rsidP="00E21D5C">
      <w:pPr>
        <w:pStyle w:val="ListParagraph"/>
        <w:numPr>
          <w:ilvl w:val="0"/>
          <w:numId w:val="26"/>
        </w:numPr>
        <w:rPr>
          <w:i/>
          <w:color w:val="FF0000"/>
          <w:lang w:val="nl-NL"/>
        </w:rPr>
      </w:pPr>
      <w:r>
        <w:rPr>
          <w:i/>
          <w:color w:val="FF0000"/>
          <w:lang w:val="nl-NL"/>
        </w:rPr>
        <w:t>Instrumentarium</w:t>
      </w:r>
    </w:p>
    <w:p w:rsidR="00FD4305" w:rsidRDefault="00055686" w:rsidP="00E21D5C">
      <w:pPr>
        <w:rPr>
          <w:i/>
          <w:color w:val="FF0000"/>
          <w:lang w:val="nl-NL"/>
        </w:rPr>
      </w:pPr>
      <w:r w:rsidRPr="00E21D5C">
        <w:rPr>
          <w:i/>
          <w:color w:val="FF0000"/>
          <w:lang w:val="nl-NL"/>
        </w:rPr>
        <w:t xml:space="preserve">Patiëntgebonden en/of kritische  </w:t>
      </w:r>
      <w:r w:rsidR="00DB158E" w:rsidRPr="00E21D5C">
        <w:rPr>
          <w:i/>
          <w:color w:val="FF0000"/>
          <w:lang w:val="nl-NL"/>
        </w:rPr>
        <w:t>apparatuur</w:t>
      </w:r>
      <w:r w:rsidR="005C3B89" w:rsidRPr="00E21D5C">
        <w:rPr>
          <w:i/>
          <w:color w:val="FF0000"/>
          <w:lang w:val="nl-NL"/>
        </w:rPr>
        <w:t>, zoals een koelkast is van invloed op de houdbaarheid en bewaartermijn van medicijnen</w:t>
      </w:r>
      <w:r w:rsidRPr="00E21D5C">
        <w:rPr>
          <w:i/>
          <w:color w:val="FF0000"/>
          <w:lang w:val="nl-NL"/>
        </w:rPr>
        <w:t>, apparatuur wat geijkt/getest dient te zijn</w:t>
      </w:r>
      <w:r w:rsidR="005C3B89" w:rsidRPr="00E21D5C">
        <w:rPr>
          <w:i/>
          <w:color w:val="FF0000"/>
          <w:lang w:val="nl-NL"/>
        </w:rPr>
        <w:t xml:space="preserve"> en bepaalde </w:t>
      </w:r>
      <w:r w:rsidR="00DB158E" w:rsidRPr="00E21D5C">
        <w:rPr>
          <w:i/>
          <w:color w:val="FF0000"/>
          <w:lang w:val="nl-NL"/>
        </w:rPr>
        <w:t>medische( hulp)middelen</w:t>
      </w:r>
      <w:r w:rsidR="005C3B89" w:rsidRPr="00E21D5C">
        <w:rPr>
          <w:i/>
          <w:color w:val="FF0000"/>
          <w:lang w:val="nl-NL"/>
        </w:rPr>
        <w:t xml:space="preserve">. </w:t>
      </w:r>
      <w:r w:rsidR="00DB158E" w:rsidRPr="00E21D5C">
        <w:rPr>
          <w:i/>
          <w:color w:val="FF0000"/>
          <w:lang w:val="nl-NL"/>
        </w:rPr>
        <w:t xml:space="preserve">Belangrijk is dat </w:t>
      </w:r>
      <w:r w:rsidR="005C3B89" w:rsidRPr="00E21D5C">
        <w:rPr>
          <w:i/>
          <w:color w:val="FF0000"/>
          <w:lang w:val="nl-NL"/>
        </w:rPr>
        <w:t xml:space="preserve">apparaten als deze zijn voorzien van een </w:t>
      </w:r>
      <w:r w:rsidR="00186C13" w:rsidRPr="00E21D5C">
        <w:rPr>
          <w:i/>
          <w:color w:val="FF0000"/>
          <w:lang w:val="nl-NL"/>
        </w:rPr>
        <w:t xml:space="preserve">logschema. Geef </w:t>
      </w:r>
      <w:r w:rsidR="005C3B89" w:rsidRPr="00E21D5C">
        <w:rPr>
          <w:i/>
          <w:color w:val="FF0000"/>
          <w:lang w:val="nl-NL"/>
        </w:rPr>
        <w:t xml:space="preserve">daarmede </w:t>
      </w:r>
      <w:r w:rsidR="00186C13" w:rsidRPr="00E21D5C">
        <w:rPr>
          <w:i/>
          <w:color w:val="FF0000"/>
          <w:lang w:val="nl-NL"/>
        </w:rPr>
        <w:t xml:space="preserve">in deze paragraaf aan in hoeverre </w:t>
      </w:r>
      <w:r w:rsidR="005C3B89" w:rsidRPr="00E21D5C">
        <w:rPr>
          <w:i/>
          <w:color w:val="FF0000"/>
          <w:lang w:val="nl-NL"/>
        </w:rPr>
        <w:t xml:space="preserve">bepaalde apparaten in uw zorginstelling zijn voorzien van een logschema welke de continuïteit, kwaliteit en veiligheid van de geboden zorg garandeert. </w:t>
      </w:r>
      <w:r w:rsidR="00186C13" w:rsidRPr="00E21D5C">
        <w:rPr>
          <w:i/>
          <w:color w:val="FF0000"/>
          <w:lang w:val="nl-NL"/>
        </w:rPr>
        <w:t xml:space="preserve"> </w:t>
      </w:r>
      <w:r w:rsidR="0097330D" w:rsidRPr="00E21D5C">
        <w:rPr>
          <w:i/>
          <w:color w:val="FF0000"/>
          <w:lang w:val="nl-NL"/>
        </w:rPr>
        <w:t xml:space="preserve"> </w:t>
      </w:r>
    </w:p>
    <w:p w:rsidR="00E21D5C" w:rsidRPr="00E21D5C" w:rsidRDefault="00E21D5C" w:rsidP="00E21D5C">
      <w:pPr>
        <w:rPr>
          <w:i/>
          <w:color w:val="FF0000"/>
          <w:lang w:val="nl-NL"/>
        </w:rPr>
      </w:pPr>
    </w:p>
    <w:p w:rsidR="00D67F27" w:rsidRPr="0097330D" w:rsidRDefault="00FD4305" w:rsidP="00D67F27">
      <w:pPr>
        <w:pStyle w:val="Heading3"/>
        <w:rPr>
          <w:i/>
          <w:color w:val="FF0000"/>
          <w:lang w:val="nl-NL"/>
        </w:rPr>
      </w:pPr>
      <w:bookmarkStart w:id="16" w:name="_Toc502837386"/>
      <w:r w:rsidRPr="0097330D">
        <w:rPr>
          <w:i/>
          <w:color w:val="FF0000"/>
          <w:lang w:val="nl-NL"/>
        </w:rPr>
        <w:t>1.4</w:t>
      </w:r>
      <w:r w:rsidR="00D67F27" w:rsidRPr="0097330D">
        <w:rPr>
          <w:i/>
          <w:color w:val="FF0000"/>
          <w:lang w:val="nl-NL"/>
        </w:rPr>
        <w:t xml:space="preserve"> Automatisering</w:t>
      </w:r>
      <w:r w:rsidR="00BA4A7F">
        <w:rPr>
          <w:i/>
          <w:color w:val="FF0000"/>
          <w:lang w:val="nl-NL"/>
        </w:rPr>
        <w:t xml:space="preserve"> (*voor 2018 niet invullen)</w:t>
      </w:r>
      <w:bookmarkEnd w:id="16"/>
    </w:p>
    <w:p w:rsidR="00D67F27" w:rsidRPr="0097330D" w:rsidRDefault="00D67F27" w:rsidP="00D67F27">
      <w:pPr>
        <w:rPr>
          <w:i/>
          <w:color w:val="FF0000"/>
          <w:lang w:val="nl-NL"/>
        </w:rPr>
      </w:pPr>
      <w:r w:rsidRPr="0097330D">
        <w:rPr>
          <w:i/>
          <w:color w:val="FF0000"/>
          <w:lang w:val="nl-NL"/>
        </w:rPr>
        <w:t>In deze paragraaf beschrijft u kort het automatiseringssysteem welk u gebruikt. Koppeling met andere instanties worden ook beschreven. Daarnaast beschrijft u de functionaliteiten van het systeem en of deze gebruikt worden. Dit kan in tabelvorm</w:t>
      </w:r>
      <w:r w:rsidR="00FD4305" w:rsidRPr="0097330D">
        <w:rPr>
          <w:i/>
          <w:color w:val="FF0000"/>
          <w:lang w:val="nl-NL"/>
        </w:rPr>
        <w:t xml:space="preserve"> zoals weergegeven hieronder</w:t>
      </w:r>
      <w:r w:rsidRPr="0097330D">
        <w:rPr>
          <w:i/>
          <w:color w:val="FF0000"/>
          <w:lang w:val="nl-NL"/>
        </w:rPr>
        <w:t>:</w:t>
      </w:r>
    </w:p>
    <w:tbl>
      <w:tblPr>
        <w:tblStyle w:val="TableGrid"/>
        <w:tblW w:w="0" w:type="auto"/>
        <w:tblLook w:val="04A0" w:firstRow="1" w:lastRow="0" w:firstColumn="1" w:lastColumn="0" w:noHBand="0" w:noVBand="1"/>
      </w:tblPr>
      <w:tblGrid>
        <w:gridCol w:w="3216"/>
        <w:gridCol w:w="1174"/>
        <w:gridCol w:w="4438"/>
      </w:tblGrid>
      <w:tr w:rsidR="009A05B5" w:rsidRPr="0097330D" w:rsidTr="00D67F27">
        <w:tc>
          <w:tcPr>
            <w:tcW w:w="3216" w:type="dxa"/>
          </w:tcPr>
          <w:p w:rsidR="00D67F27" w:rsidRPr="0097330D" w:rsidRDefault="00D67F27" w:rsidP="00D67F27">
            <w:pPr>
              <w:rPr>
                <w:b/>
                <w:i/>
                <w:color w:val="FF0000"/>
                <w:lang w:val="nl-NL"/>
              </w:rPr>
            </w:pPr>
            <w:r w:rsidRPr="0097330D">
              <w:rPr>
                <w:b/>
                <w:i/>
                <w:color w:val="FF0000"/>
                <w:lang w:val="nl-NL"/>
              </w:rPr>
              <w:t>Functionaliteit systeem</w:t>
            </w:r>
          </w:p>
        </w:tc>
        <w:tc>
          <w:tcPr>
            <w:tcW w:w="1174" w:type="dxa"/>
          </w:tcPr>
          <w:p w:rsidR="00D67F27" w:rsidRPr="0097330D" w:rsidRDefault="00D67F27" w:rsidP="00D67F27">
            <w:pPr>
              <w:rPr>
                <w:b/>
                <w:i/>
                <w:color w:val="FF0000"/>
                <w:lang w:val="nl-NL"/>
              </w:rPr>
            </w:pPr>
            <w:r w:rsidRPr="0097330D">
              <w:rPr>
                <w:b/>
                <w:i/>
                <w:color w:val="FF0000"/>
                <w:lang w:val="nl-NL"/>
              </w:rPr>
              <w:t>In gebruik</w:t>
            </w:r>
          </w:p>
        </w:tc>
        <w:tc>
          <w:tcPr>
            <w:tcW w:w="4438" w:type="dxa"/>
          </w:tcPr>
          <w:p w:rsidR="00D67F27" w:rsidRPr="0097330D" w:rsidRDefault="00D67F27" w:rsidP="00D67F27">
            <w:pPr>
              <w:rPr>
                <w:b/>
                <w:i/>
                <w:color w:val="FF0000"/>
                <w:lang w:val="nl-NL"/>
              </w:rPr>
            </w:pPr>
            <w:r w:rsidRPr="0097330D">
              <w:rPr>
                <w:b/>
                <w:i/>
                <w:color w:val="FF0000"/>
                <w:lang w:val="nl-NL"/>
              </w:rPr>
              <w:t>Reden als nee</w:t>
            </w:r>
          </w:p>
        </w:tc>
      </w:tr>
      <w:tr w:rsidR="009A05B5" w:rsidRPr="0097330D" w:rsidTr="00D67F27">
        <w:tc>
          <w:tcPr>
            <w:tcW w:w="3216" w:type="dxa"/>
          </w:tcPr>
          <w:p w:rsidR="00D67F27" w:rsidRPr="0097330D" w:rsidRDefault="00D67F27" w:rsidP="00D67F27">
            <w:pPr>
              <w:rPr>
                <w:i/>
                <w:color w:val="FF0000"/>
                <w:lang w:val="nl-NL"/>
              </w:rPr>
            </w:pPr>
            <w:r w:rsidRPr="0097330D">
              <w:rPr>
                <w:i/>
                <w:color w:val="FF0000"/>
                <w:lang w:val="nl-NL"/>
              </w:rPr>
              <w:t>Elektronisch voorschrijven</w:t>
            </w:r>
          </w:p>
        </w:tc>
        <w:tc>
          <w:tcPr>
            <w:tcW w:w="1174" w:type="dxa"/>
          </w:tcPr>
          <w:p w:rsidR="00D67F27" w:rsidRPr="0097330D" w:rsidRDefault="00D67F27" w:rsidP="00D67F27">
            <w:pPr>
              <w:rPr>
                <w:i/>
                <w:color w:val="FF0000"/>
                <w:lang w:val="nl-NL"/>
              </w:rPr>
            </w:pPr>
            <w:r w:rsidRPr="0097330D">
              <w:rPr>
                <w:i/>
                <w:color w:val="FF0000"/>
                <w:lang w:val="nl-NL"/>
              </w:rPr>
              <w:t>Nee</w:t>
            </w:r>
          </w:p>
        </w:tc>
        <w:tc>
          <w:tcPr>
            <w:tcW w:w="4438" w:type="dxa"/>
          </w:tcPr>
          <w:p w:rsidR="00D67F27" w:rsidRPr="0097330D" w:rsidRDefault="00D67F27" w:rsidP="00D67F27">
            <w:pPr>
              <w:rPr>
                <w:i/>
                <w:color w:val="FF0000"/>
                <w:lang w:val="nl-NL"/>
              </w:rPr>
            </w:pPr>
            <w:r w:rsidRPr="0097330D">
              <w:rPr>
                <w:i/>
                <w:color w:val="FF0000"/>
                <w:lang w:val="nl-NL"/>
              </w:rPr>
              <w:t>Geen koppeling andere systemen</w:t>
            </w:r>
          </w:p>
        </w:tc>
      </w:tr>
      <w:tr w:rsidR="009A05B5" w:rsidRPr="0097330D" w:rsidTr="00D67F27">
        <w:tc>
          <w:tcPr>
            <w:tcW w:w="3216" w:type="dxa"/>
          </w:tcPr>
          <w:p w:rsidR="00D67F27" w:rsidRPr="0097330D" w:rsidRDefault="00D67F27" w:rsidP="00D67F27">
            <w:pPr>
              <w:rPr>
                <w:i/>
                <w:color w:val="FF0000"/>
                <w:lang w:val="nl-NL"/>
              </w:rPr>
            </w:pPr>
            <w:r w:rsidRPr="0097330D">
              <w:rPr>
                <w:i/>
                <w:color w:val="FF0000"/>
                <w:lang w:val="nl-NL"/>
              </w:rPr>
              <w:t>Medicatie controle</w:t>
            </w:r>
          </w:p>
        </w:tc>
        <w:tc>
          <w:tcPr>
            <w:tcW w:w="1174" w:type="dxa"/>
          </w:tcPr>
          <w:p w:rsidR="00D67F27" w:rsidRPr="0097330D" w:rsidRDefault="00D67F27" w:rsidP="00D67F27">
            <w:pPr>
              <w:rPr>
                <w:i/>
                <w:color w:val="FF0000"/>
                <w:lang w:val="nl-NL"/>
              </w:rPr>
            </w:pPr>
            <w:r w:rsidRPr="0097330D">
              <w:rPr>
                <w:i/>
                <w:color w:val="FF0000"/>
                <w:lang w:val="nl-NL"/>
              </w:rPr>
              <w:t>Ja</w:t>
            </w:r>
          </w:p>
        </w:tc>
        <w:tc>
          <w:tcPr>
            <w:tcW w:w="4438" w:type="dxa"/>
          </w:tcPr>
          <w:p w:rsidR="00D67F27" w:rsidRPr="0097330D" w:rsidRDefault="00D67F27" w:rsidP="00D67F27">
            <w:pPr>
              <w:rPr>
                <w:i/>
                <w:color w:val="FF0000"/>
                <w:lang w:val="nl-NL"/>
              </w:rPr>
            </w:pPr>
          </w:p>
        </w:tc>
      </w:tr>
      <w:tr w:rsidR="009A05B5" w:rsidRPr="0097330D" w:rsidTr="00D67F27">
        <w:tc>
          <w:tcPr>
            <w:tcW w:w="3216" w:type="dxa"/>
          </w:tcPr>
          <w:p w:rsidR="00D67F27" w:rsidRPr="0097330D" w:rsidRDefault="00D67F27" w:rsidP="00D67F27">
            <w:pPr>
              <w:rPr>
                <w:i/>
                <w:color w:val="FF0000"/>
                <w:lang w:val="nl-NL"/>
              </w:rPr>
            </w:pPr>
            <w:r w:rsidRPr="0097330D">
              <w:rPr>
                <w:i/>
                <w:color w:val="FF0000"/>
                <w:lang w:val="nl-NL"/>
              </w:rPr>
              <w:t xml:space="preserve">Elektronisch verwijzen en </w:t>
            </w:r>
            <w:r w:rsidRPr="0097330D">
              <w:rPr>
                <w:i/>
                <w:color w:val="FF0000"/>
                <w:lang w:val="nl-NL"/>
              </w:rPr>
              <w:lastRenderedPageBreak/>
              <w:t>terugkoppelen</w:t>
            </w:r>
          </w:p>
        </w:tc>
        <w:tc>
          <w:tcPr>
            <w:tcW w:w="1174" w:type="dxa"/>
          </w:tcPr>
          <w:p w:rsidR="00D67F27" w:rsidRPr="0097330D" w:rsidRDefault="00D67F27" w:rsidP="00D67F27">
            <w:pPr>
              <w:rPr>
                <w:i/>
                <w:color w:val="FF0000"/>
                <w:lang w:val="nl-NL"/>
              </w:rPr>
            </w:pPr>
            <w:r w:rsidRPr="0097330D">
              <w:rPr>
                <w:i/>
                <w:color w:val="FF0000"/>
                <w:lang w:val="nl-NL"/>
              </w:rPr>
              <w:lastRenderedPageBreak/>
              <w:t>Nee</w:t>
            </w:r>
          </w:p>
        </w:tc>
        <w:tc>
          <w:tcPr>
            <w:tcW w:w="4438" w:type="dxa"/>
          </w:tcPr>
          <w:p w:rsidR="00D67F27" w:rsidRPr="0097330D" w:rsidRDefault="00D67F27" w:rsidP="00D67F27">
            <w:pPr>
              <w:rPr>
                <w:i/>
                <w:color w:val="FF0000"/>
                <w:lang w:val="nl-NL"/>
              </w:rPr>
            </w:pPr>
            <w:r w:rsidRPr="0097330D">
              <w:rPr>
                <w:i/>
                <w:color w:val="FF0000"/>
                <w:lang w:val="nl-NL"/>
              </w:rPr>
              <w:t>Geen koppeling andere systemen</w:t>
            </w:r>
          </w:p>
        </w:tc>
      </w:tr>
      <w:tr w:rsidR="009A05B5" w:rsidRPr="0097330D" w:rsidTr="00D67F27">
        <w:tc>
          <w:tcPr>
            <w:tcW w:w="3216" w:type="dxa"/>
          </w:tcPr>
          <w:p w:rsidR="00D67F27" w:rsidRPr="0097330D" w:rsidRDefault="00D67F27" w:rsidP="00D67F27">
            <w:pPr>
              <w:rPr>
                <w:i/>
                <w:color w:val="FF0000"/>
                <w:lang w:val="nl-NL"/>
              </w:rPr>
            </w:pPr>
            <w:r w:rsidRPr="0097330D">
              <w:rPr>
                <w:i/>
                <w:color w:val="FF0000"/>
                <w:lang w:val="nl-NL"/>
              </w:rPr>
              <w:lastRenderedPageBreak/>
              <w:t>Lab uitslagen</w:t>
            </w:r>
          </w:p>
        </w:tc>
        <w:tc>
          <w:tcPr>
            <w:tcW w:w="1174" w:type="dxa"/>
          </w:tcPr>
          <w:p w:rsidR="00D67F27" w:rsidRPr="0097330D" w:rsidRDefault="00D67F27" w:rsidP="00D67F27">
            <w:pPr>
              <w:rPr>
                <w:i/>
                <w:color w:val="FF0000"/>
                <w:lang w:val="nl-NL"/>
              </w:rPr>
            </w:pPr>
            <w:r w:rsidRPr="0097330D">
              <w:rPr>
                <w:i/>
                <w:color w:val="FF0000"/>
                <w:lang w:val="nl-NL"/>
              </w:rPr>
              <w:t xml:space="preserve">Ja </w:t>
            </w:r>
          </w:p>
        </w:tc>
        <w:tc>
          <w:tcPr>
            <w:tcW w:w="4438" w:type="dxa"/>
          </w:tcPr>
          <w:p w:rsidR="00D67F27" w:rsidRPr="0097330D" w:rsidRDefault="00D67F27" w:rsidP="00D67F27">
            <w:pPr>
              <w:rPr>
                <w:i/>
                <w:color w:val="FF0000"/>
                <w:lang w:val="nl-NL"/>
              </w:rPr>
            </w:pPr>
          </w:p>
        </w:tc>
      </w:tr>
      <w:tr w:rsidR="009A05B5" w:rsidRPr="0097330D" w:rsidTr="00D67F27">
        <w:tc>
          <w:tcPr>
            <w:tcW w:w="3216" w:type="dxa"/>
          </w:tcPr>
          <w:p w:rsidR="00D67F27" w:rsidRPr="0097330D" w:rsidRDefault="00D67F27" w:rsidP="00D67F27">
            <w:pPr>
              <w:rPr>
                <w:i/>
                <w:color w:val="FF0000"/>
                <w:lang w:val="nl-NL"/>
              </w:rPr>
            </w:pPr>
            <w:r w:rsidRPr="0097330D">
              <w:rPr>
                <w:i/>
                <w:color w:val="FF0000"/>
                <w:lang w:val="nl-NL"/>
              </w:rPr>
              <w:t>Etc</w:t>
            </w:r>
          </w:p>
        </w:tc>
        <w:tc>
          <w:tcPr>
            <w:tcW w:w="1174" w:type="dxa"/>
          </w:tcPr>
          <w:p w:rsidR="00D67F27" w:rsidRPr="0097330D" w:rsidRDefault="00D67F27" w:rsidP="00D67F27">
            <w:pPr>
              <w:rPr>
                <w:i/>
                <w:color w:val="FF0000"/>
                <w:lang w:val="nl-NL"/>
              </w:rPr>
            </w:pPr>
          </w:p>
        </w:tc>
        <w:tc>
          <w:tcPr>
            <w:tcW w:w="4438" w:type="dxa"/>
          </w:tcPr>
          <w:p w:rsidR="00D67F27" w:rsidRPr="0097330D" w:rsidRDefault="00D67F27" w:rsidP="00D67F27">
            <w:pPr>
              <w:rPr>
                <w:i/>
                <w:color w:val="FF0000"/>
                <w:lang w:val="nl-NL"/>
              </w:rPr>
            </w:pPr>
          </w:p>
        </w:tc>
      </w:tr>
    </w:tbl>
    <w:p w:rsidR="00D67F27" w:rsidRPr="0097330D" w:rsidRDefault="00FD4305" w:rsidP="00D67F27">
      <w:pPr>
        <w:rPr>
          <w:i/>
          <w:color w:val="FF0000"/>
          <w:lang w:val="nl-NL"/>
        </w:rPr>
      </w:pPr>
      <w:r w:rsidRPr="0097330D">
        <w:rPr>
          <w:i/>
          <w:color w:val="FF0000"/>
          <w:lang w:val="nl-NL"/>
        </w:rPr>
        <w:t>Tabel 1</w:t>
      </w:r>
      <w:r w:rsidR="00BB70AD">
        <w:rPr>
          <w:i/>
          <w:color w:val="FF0000"/>
          <w:lang w:val="nl-NL"/>
        </w:rPr>
        <w:t>: Functionaliteit van automatiseringssystemen</w:t>
      </w:r>
    </w:p>
    <w:p w:rsidR="007772FB" w:rsidRPr="0097330D" w:rsidRDefault="007772FB" w:rsidP="00D67F27">
      <w:pPr>
        <w:pStyle w:val="Heading3"/>
        <w:rPr>
          <w:i/>
          <w:lang w:val="nl-NL"/>
        </w:rPr>
      </w:pPr>
      <w:bookmarkStart w:id="17" w:name="_Toc478208972"/>
    </w:p>
    <w:p w:rsidR="00D67F27" w:rsidRPr="0097330D" w:rsidRDefault="00FD4305" w:rsidP="00D67F27">
      <w:pPr>
        <w:pStyle w:val="Heading3"/>
        <w:rPr>
          <w:i/>
          <w:color w:val="FF0000"/>
          <w:lang w:val="nl-NL"/>
        </w:rPr>
      </w:pPr>
      <w:bookmarkStart w:id="18" w:name="_Toc502837387"/>
      <w:r w:rsidRPr="0097330D">
        <w:rPr>
          <w:i/>
          <w:color w:val="FF0000"/>
          <w:lang w:val="nl-NL"/>
        </w:rPr>
        <w:t>1.5</w:t>
      </w:r>
      <w:r w:rsidR="00D67F27" w:rsidRPr="0097330D">
        <w:rPr>
          <w:i/>
          <w:color w:val="FF0000"/>
          <w:lang w:val="nl-NL"/>
        </w:rPr>
        <w:t xml:space="preserve"> Overlegstructuur</w:t>
      </w:r>
      <w:bookmarkEnd w:id="17"/>
      <w:r w:rsidR="00BA4A7F">
        <w:rPr>
          <w:i/>
          <w:color w:val="FF0000"/>
          <w:lang w:val="nl-NL"/>
        </w:rPr>
        <w:t xml:space="preserve"> (*voor 2018 niet invullen)</w:t>
      </w:r>
      <w:bookmarkEnd w:id="18"/>
    </w:p>
    <w:p w:rsidR="00D67F27" w:rsidRPr="0097330D" w:rsidRDefault="00D67F27" w:rsidP="00D67F27">
      <w:pPr>
        <w:rPr>
          <w:i/>
          <w:color w:val="FF0000"/>
          <w:lang w:val="nl-NL"/>
        </w:rPr>
      </w:pPr>
      <w:r w:rsidRPr="0097330D">
        <w:rPr>
          <w:i/>
          <w:color w:val="FF0000"/>
          <w:lang w:val="nl-NL"/>
        </w:rPr>
        <w:t>U beschrijft aan welke interne en externe overlegstructuren uw organisatie deelneemt. Bijvoorbeeld:</w:t>
      </w:r>
    </w:p>
    <w:p w:rsidR="00D67F27" w:rsidRPr="0097330D" w:rsidRDefault="00D67F27" w:rsidP="00D67F27">
      <w:pPr>
        <w:pStyle w:val="ListParagraph"/>
        <w:numPr>
          <w:ilvl w:val="0"/>
          <w:numId w:val="26"/>
        </w:numPr>
        <w:rPr>
          <w:i/>
          <w:color w:val="FF0000"/>
          <w:lang w:val="nl-NL"/>
        </w:rPr>
      </w:pPr>
      <w:r w:rsidRPr="0097330D">
        <w:rPr>
          <w:i/>
          <w:color w:val="FF0000"/>
          <w:lang w:val="nl-NL"/>
        </w:rPr>
        <w:t>MDO’s</w:t>
      </w:r>
    </w:p>
    <w:p w:rsidR="00D67F27" w:rsidRPr="0097330D" w:rsidRDefault="00D67F27" w:rsidP="00D67F27">
      <w:pPr>
        <w:pStyle w:val="ListParagraph"/>
        <w:numPr>
          <w:ilvl w:val="0"/>
          <w:numId w:val="26"/>
        </w:numPr>
        <w:rPr>
          <w:i/>
          <w:color w:val="FF0000"/>
          <w:lang w:val="nl-NL"/>
        </w:rPr>
      </w:pPr>
      <w:r w:rsidRPr="0097330D">
        <w:rPr>
          <w:i/>
          <w:color w:val="FF0000"/>
          <w:lang w:val="nl-NL"/>
        </w:rPr>
        <w:t>Bijscholing</w:t>
      </w:r>
    </w:p>
    <w:p w:rsidR="00D67F27" w:rsidRPr="0097330D" w:rsidRDefault="00D67F27" w:rsidP="00D67F27">
      <w:pPr>
        <w:pStyle w:val="ListParagraph"/>
        <w:numPr>
          <w:ilvl w:val="0"/>
          <w:numId w:val="26"/>
        </w:numPr>
        <w:rPr>
          <w:i/>
          <w:color w:val="FF0000"/>
          <w:lang w:val="nl-NL"/>
        </w:rPr>
      </w:pPr>
      <w:r w:rsidRPr="0097330D">
        <w:rPr>
          <w:i/>
          <w:color w:val="FF0000"/>
          <w:lang w:val="nl-NL"/>
        </w:rPr>
        <w:t>Overleggen met samenwerkende partijen (bijvoorbeeld FTO’s bij huisartsen-apotheken)</w:t>
      </w:r>
    </w:p>
    <w:p w:rsidR="00FD4305" w:rsidRDefault="00D67F27" w:rsidP="00FD4305">
      <w:pPr>
        <w:pStyle w:val="ListParagraph"/>
        <w:numPr>
          <w:ilvl w:val="0"/>
          <w:numId w:val="26"/>
        </w:numPr>
        <w:rPr>
          <w:i/>
          <w:color w:val="FF0000"/>
          <w:lang w:val="nl-NL"/>
        </w:rPr>
      </w:pPr>
      <w:r w:rsidRPr="0097330D">
        <w:rPr>
          <w:i/>
          <w:color w:val="FF0000"/>
          <w:lang w:val="nl-NL"/>
        </w:rPr>
        <w:t>Overdrachten</w:t>
      </w:r>
    </w:p>
    <w:p w:rsidR="00E21D5C" w:rsidRPr="0097330D" w:rsidRDefault="00E21D5C" w:rsidP="00E21D5C">
      <w:pPr>
        <w:pStyle w:val="ListParagraph"/>
        <w:rPr>
          <w:i/>
          <w:color w:val="FF0000"/>
          <w:lang w:val="nl-NL"/>
        </w:rPr>
      </w:pPr>
    </w:p>
    <w:p w:rsidR="00D67F27" w:rsidRPr="0097330D" w:rsidRDefault="00FD4305" w:rsidP="00D67F27">
      <w:pPr>
        <w:pStyle w:val="Heading3"/>
        <w:rPr>
          <w:i/>
          <w:color w:val="FF0000"/>
          <w:lang w:val="nl-NL"/>
        </w:rPr>
      </w:pPr>
      <w:bookmarkStart w:id="19" w:name="_Toc502837388"/>
      <w:r w:rsidRPr="0097330D">
        <w:rPr>
          <w:i/>
          <w:color w:val="FF0000"/>
          <w:lang w:val="nl-NL"/>
        </w:rPr>
        <w:t>1.6</w:t>
      </w:r>
      <w:r w:rsidR="00D67F27" w:rsidRPr="0097330D">
        <w:rPr>
          <w:i/>
          <w:color w:val="FF0000"/>
          <w:lang w:val="nl-NL"/>
        </w:rPr>
        <w:t xml:space="preserve">  Samenwerkingsvormen</w:t>
      </w:r>
      <w:r w:rsidR="00BA4A7F">
        <w:rPr>
          <w:i/>
          <w:color w:val="FF0000"/>
          <w:lang w:val="nl-NL"/>
        </w:rPr>
        <w:t xml:space="preserve"> (*voor 2018 niet invullen)</w:t>
      </w:r>
      <w:bookmarkEnd w:id="19"/>
    </w:p>
    <w:p w:rsidR="00D67F27" w:rsidRPr="0097330D" w:rsidRDefault="00D67F27" w:rsidP="00D67F27">
      <w:pPr>
        <w:rPr>
          <w:i/>
          <w:color w:val="FF0000"/>
          <w:lang w:val="nl-NL"/>
        </w:rPr>
      </w:pPr>
      <w:r w:rsidRPr="0097330D">
        <w:rPr>
          <w:i/>
          <w:color w:val="FF0000"/>
          <w:lang w:val="nl-NL"/>
        </w:rPr>
        <w:t>U geeft aan of en welke samenwerking u heeft met andere instanties. Denk aan:</w:t>
      </w:r>
    </w:p>
    <w:p w:rsidR="00D67F27" w:rsidRPr="0097330D" w:rsidRDefault="00D67F27" w:rsidP="00D67F27">
      <w:pPr>
        <w:pStyle w:val="ListParagraph"/>
        <w:numPr>
          <w:ilvl w:val="2"/>
          <w:numId w:val="30"/>
        </w:numPr>
        <w:rPr>
          <w:i/>
          <w:color w:val="FF0000"/>
          <w:lang w:val="nl-NL"/>
        </w:rPr>
      </w:pPr>
      <w:r w:rsidRPr="0097330D">
        <w:rPr>
          <w:i/>
          <w:color w:val="FF0000"/>
          <w:lang w:val="nl-NL"/>
        </w:rPr>
        <w:t>Nauwe samenwerkingsverbanden (binnen- en buitenland)</w:t>
      </w:r>
    </w:p>
    <w:p w:rsidR="00D67F27" w:rsidRPr="0097330D" w:rsidRDefault="00D67F27" w:rsidP="00D67F27">
      <w:pPr>
        <w:pStyle w:val="ListParagraph"/>
        <w:numPr>
          <w:ilvl w:val="2"/>
          <w:numId w:val="30"/>
        </w:numPr>
        <w:rPr>
          <w:i/>
          <w:color w:val="FF0000"/>
          <w:lang w:val="nl-NL"/>
        </w:rPr>
      </w:pPr>
      <w:r w:rsidRPr="0097330D">
        <w:rPr>
          <w:i/>
          <w:color w:val="FF0000"/>
          <w:lang w:val="nl-NL"/>
        </w:rPr>
        <w:t>Huisartsengroepen</w:t>
      </w:r>
    </w:p>
    <w:p w:rsidR="00D67F27" w:rsidRPr="0097330D" w:rsidRDefault="00D67F27" w:rsidP="00D67F27">
      <w:pPr>
        <w:pStyle w:val="ListParagraph"/>
        <w:numPr>
          <w:ilvl w:val="2"/>
          <w:numId w:val="30"/>
        </w:numPr>
        <w:rPr>
          <w:i/>
          <w:color w:val="FF0000"/>
          <w:lang w:val="nl-NL"/>
        </w:rPr>
      </w:pPr>
      <w:r w:rsidRPr="0097330D">
        <w:rPr>
          <w:i/>
          <w:color w:val="FF0000"/>
          <w:lang w:val="nl-NL"/>
        </w:rPr>
        <w:t>Aansluiting bij overkoepelende organisaties/verenigingen</w:t>
      </w:r>
    </w:p>
    <w:p w:rsidR="00D67F27" w:rsidRPr="0097330D" w:rsidRDefault="00D67F27" w:rsidP="00D67F27">
      <w:pPr>
        <w:pStyle w:val="ListParagraph"/>
        <w:numPr>
          <w:ilvl w:val="2"/>
          <w:numId w:val="30"/>
        </w:numPr>
        <w:rPr>
          <w:i/>
          <w:color w:val="FF0000"/>
          <w:lang w:val="nl-NL"/>
        </w:rPr>
      </w:pPr>
      <w:r w:rsidRPr="0097330D">
        <w:rPr>
          <w:i/>
          <w:color w:val="FF0000"/>
          <w:lang w:val="nl-NL"/>
        </w:rPr>
        <w:t>Waarnemingsafspraken</w:t>
      </w:r>
    </w:p>
    <w:p w:rsidR="00D67F27" w:rsidRPr="0097330D" w:rsidRDefault="00D67F27" w:rsidP="00D67F27">
      <w:pPr>
        <w:pStyle w:val="ListParagraph"/>
        <w:numPr>
          <w:ilvl w:val="2"/>
          <w:numId w:val="30"/>
        </w:numPr>
        <w:rPr>
          <w:i/>
          <w:color w:val="FF0000"/>
          <w:lang w:val="nl-NL"/>
        </w:rPr>
      </w:pPr>
      <w:r w:rsidRPr="0097330D">
        <w:rPr>
          <w:i/>
          <w:color w:val="FF0000"/>
          <w:lang w:val="nl-NL"/>
        </w:rPr>
        <w:t>Opleidingsfunctie</w:t>
      </w:r>
    </w:p>
    <w:p w:rsidR="00507562" w:rsidRDefault="000D6400" w:rsidP="00507562">
      <w:pPr>
        <w:pStyle w:val="ListParagraph"/>
        <w:numPr>
          <w:ilvl w:val="2"/>
          <w:numId w:val="30"/>
        </w:numPr>
        <w:rPr>
          <w:i/>
          <w:color w:val="FF0000"/>
          <w:lang w:val="nl-NL"/>
        </w:rPr>
      </w:pPr>
      <w:r w:rsidRPr="0097330D">
        <w:rPr>
          <w:i/>
          <w:color w:val="FF0000"/>
          <w:lang w:val="nl-NL"/>
        </w:rPr>
        <w:t>Geïntegreerd</w:t>
      </w:r>
      <w:r w:rsidR="00D67F27" w:rsidRPr="0097330D">
        <w:rPr>
          <w:i/>
          <w:color w:val="FF0000"/>
          <w:lang w:val="nl-NL"/>
        </w:rPr>
        <w:t xml:space="preserve"> lab/fysio/apotheek</w:t>
      </w:r>
    </w:p>
    <w:p w:rsidR="00E21D5C" w:rsidRPr="00E21D5C" w:rsidRDefault="00E21D5C" w:rsidP="00E21D5C">
      <w:pPr>
        <w:pStyle w:val="ListParagraph"/>
        <w:ind w:left="1020"/>
        <w:rPr>
          <w:i/>
          <w:color w:val="FF0000"/>
          <w:lang w:val="nl-NL"/>
        </w:rPr>
      </w:pPr>
    </w:p>
    <w:p w:rsidR="009E6DF9" w:rsidRDefault="009E6DF9" w:rsidP="00FD4305">
      <w:pPr>
        <w:pStyle w:val="Heading3"/>
        <w:numPr>
          <w:ilvl w:val="1"/>
          <w:numId w:val="39"/>
        </w:numPr>
        <w:rPr>
          <w:lang w:val="nl-NL"/>
        </w:rPr>
      </w:pPr>
      <w:bookmarkStart w:id="20" w:name="_Toc502837389"/>
      <w:r>
        <w:rPr>
          <w:lang w:val="nl-NL"/>
        </w:rPr>
        <w:t>Gehanteerde registraties</w:t>
      </w:r>
      <w:r w:rsidR="000D6400">
        <w:rPr>
          <w:lang w:val="nl-NL"/>
        </w:rPr>
        <w:t xml:space="preserve"> en bijbehorende procedure</w:t>
      </w:r>
      <w:bookmarkEnd w:id="20"/>
      <w:r w:rsidR="000D6400">
        <w:rPr>
          <w:lang w:val="nl-NL"/>
        </w:rPr>
        <w:t xml:space="preserve"> </w:t>
      </w:r>
    </w:p>
    <w:p w:rsidR="009E6DF9" w:rsidRDefault="00CB1FEB" w:rsidP="009E6DF9">
      <w:pPr>
        <w:rPr>
          <w:i/>
          <w:lang w:val="nl-NL"/>
        </w:rPr>
      </w:pPr>
      <w:r>
        <w:rPr>
          <w:lang w:val="nl-NL"/>
        </w:rPr>
        <w:t>In deze paragraaf worden de r</w:t>
      </w:r>
      <w:r w:rsidR="000D6400">
        <w:rPr>
          <w:lang w:val="nl-NL"/>
        </w:rPr>
        <w:t>egistratie</w:t>
      </w:r>
      <w:r w:rsidR="00BA4A7F">
        <w:rPr>
          <w:lang w:val="nl-NL"/>
        </w:rPr>
        <w:t>s</w:t>
      </w:r>
      <w:r w:rsidR="000D6400">
        <w:rPr>
          <w:lang w:val="nl-NL"/>
        </w:rPr>
        <w:t xml:space="preserve"> benoemd die u beheert</w:t>
      </w:r>
      <w:r>
        <w:rPr>
          <w:lang w:val="nl-NL"/>
        </w:rPr>
        <w:t xml:space="preserve">. </w:t>
      </w:r>
      <w:r w:rsidR="00507562">
        <w:rPr>
          <w:lang w:val="nl-NL"/>
        </w:rPr>
        <w:t xml:space="preserve">                                                                        </w:t>
      </w:r>
      <w:r>
        <w:rPr>
          <w:lang w:val="nl-NL"/>
        </w:rPr>
        <w:t>Te denken valt aan de volgende:</w:t>
      </w:r>
    </w:p>
    <w:p w:rsidR="009E6DF9" w:rsidRPr="00BB70AD" w:rsidRDefault="009E6DF9" w:rsidP="009E6DF9">
      <w:pPr>
        <w:pStyle w:val="ListParagraph"/>
        <w:numPr>
          <w:ilvl w:val="0"/>
          <w:numId w:val="26"/>
        </w:numPr>
        <w:rPr>
          <w:lang w:val="nl-NL"/>
        </w:rPr>
      </w:pPr>
      <w:r w:rsidRPr="00BB70AD">
        <w:rPr>
          <w:lang w:val="nl-NL"/>
        </w:rPr>
        <w:t>VIM meldingen</w:t>
      </w:r>
    </w:p>
    <w:p w:rsidR="009E6DF9" w:rsidRPr="00BB70AD" w:rsidRDefault="009E6DF9" w:rsidP="009E6DF9">
      <w:pPr>
        <w:pStyle w:val="ListParagraph"/>
        <w:numPr>
          <w:ilvl w:val="0"/>
          <w:numId w:val="26"/>
        </w:numPr>
        <w:rPr>
          <w:lang w:val="nl-NL"/>
        </w:rPr>
      </w:pPr>
      <w:r w:rsidRPr="00BB70AD">
        <w:rPr>
          <w:lang w:val="nl-NL"/>
        </w:rPr>
        <w:t>Klachtenregistratie</w:t>
      </w:r>
    </w:p>
    <w:p w:rsidR="009E6DF9" w:rsidRPr="00BB70AD" w:rsidRDefault="009E6DF9" w:rsidP="009E6DF9">
      <w:pPr>
        <w:pStyle w:val="ListParagraph"/>
        <w:numPr>
          <w:ilvl w:val="0"/>
          <w:numId w:val="26"/>
        </w:numPr>
        <w:rPr>
          <w:lang w:val="nl-NL"/>
        </w:rPr>
      </w:pPr>
      <w:r w:rsidRPr="00BB70AD">
        <w:rPr>
          <w:lang w:val="nl-NL"/>
        </w:rPr>
        <w:t>Complicatieregistratie</w:t>
      </w:r>
    </w:p>
    <w:p w:rsidR="009E6DF9" w:rsidRPr="00BB70AD" w:rsidRDefault="009E6DF9" w:rsidP="009E6DF9">
      <w:pPr>
        <w:pStyle w:val="ListParagraph"/>
        <w:numPr>
          <w:ilvl w:val="0"/>
          <w:numId w:val="26"/>
        </w:numPr>
        <w:rPr>
          <w:lang w:val="nl-NL"/>
        </w:rPr>
      </w:pPr>
      <w:r w:rsidRPr="00BB70AD">
        <w:rPr>
          <w:lang w:val="nl-NL"/>
        </w:rPr>
        <w:t>Calamiteitenregistratie</w:t>
      </w:r>
    </w:p>
    <w:p w:rsidR="009E6DF9" w:rsidRPr="00BB70AD" w:rsidRDefault="009E6DF9" w:rsidP="009E6DF9">
      <w:pPr>
        <w:pStyle w:val="ListParagraph"/>
        <w:numPr>
          <w:ilvl w:val="0"/>
          <w:numId w:val="26"/>
        </w:numPr>
        <w:rPr>
          <w:lang w:val="nl-NL"/>
        </w:rPr>
      </w:pPr>
      <w:r w:rsidRPr="00BB70AD">
        <w:rPr>
          <w:lang w:val="nl-NL"/>
        </w:rPr>
        <w:t xml:space="preserve">Ongevallenregistratie </w:t>
      </w:r>
    </w:p>
    <w:p w:rsidR="009E6DF9" w:rsidRPr="00BB70AD" w:rsidRDefault="009E6DF9" w:rsidP="009E6DF9">
      <w:pPr>
        <w:pStyle w:val="ListParagraph"/>
        <w:numPr>
          <w:ilvl w:val="0"/>
          <w:numId w:val="26"/>
        </w:numPr>
        <w:rPr>
          <w:lang w:val="nl-NL"/>
        </w:rPr>
      </w:pPr>
      <w:r w:rsidRPr="00BB70AD">
        <w:rPr>
          <w:lang w:val="nl-NL"/>
        </w:rPr>
        <w:t>Registraties op houdbaarheid van materiaal/medicatie</w:t>
      </w:r>
    </w:p>
    <w:p w:rsidR="00F96F36" w:rsidRPr="00BB70AD" w:rsidRDefault="00F96F36" w:rsidP="009E6DF9">
      <w:pPr>
        <w:pStyle w:val="ListParagraph"/>
        <w:numPr>
          <w:ilvl w:val="0"/>
          <w:numId w:val="26"/>
        </w:numPr>
        <w:rPr>
          <w:lang w:val="nl-NL"/>
        </w:rPr>
      </w:pPr>
      <w:r w:rsidRPr="00BB70AD">
        <w:rPr>
          <w:lang w:val="nl-NL"/>
        </w:rPr>
        <w:t xml:space="preserve">Onderhoudsregistratie apparatuur </w:t>
      </w:r>
    </w:p>
    <w:p w:rsidR="00E21D5C" w:rsidRPr="00D94EDB" w:rsidRDefault="001E3C52" w:rsidP="00622AA8">
      <w:pPr>
        <w:rPr>
          <w:lang w:val="nl-NL"/>
        </w:rPr>
      </w:pPr>
      <w:r w:rsidRPr="00E21D5C">
        <w:rPr>
          <w:b/>
          <w:u w:val="single"/>
          <w:lang w:val="nl-NL"/>
        </w:rPr>
        <w:t>Wat</w:t>
      </w:r>
      <w:r>
        <w:rPr>
          <w:lang w:val="nl-NL"/>
        </w:rPr>
        <w:t xml:space="preserve"> er allemaal aan b.v. klachten en calamiteiten zijn geregistreerd geeft u aan in hoofdstuk 3. </w:t>
      </w:r>
    </w:p>
    <w:p w:rsidR="009E6DF9" w:rsidRDefault="009E6DF9" w:rsidP="00FD4305">
      <w:pPr>
        <w:pStyle w:val="Heading3"/>
        <w:numPr>
          <w:ilvl w:val="1"/>
          <w:numId w:val="39"/>
        </w:numPr>
        <w:rPr>
          <w:lang w:val="nl-NL"/>
        </w:rPr>
      </w:pPr>
      <w:bookmarkStart w:id="21" w:name="_Toc502837390"/>
      <w:r>
        <w:rPr>
          <w:lang w:val="nl-NL"/>
        </w:rPr>
        <w:lastRenderedPageBreak/>
        <w:t xml:space="preserve">Terugblik verslagjaar </w:t>
      </w:r>
      <w:r w:rsidR="00BA4A7F">
        <w:rPr>
          <w:lang w:val="nl-NL"/>
        </w:rPr>
        <w:t>2017</w:t>
      </w:r>
      <w:bookmarkEnd w:id="21"/>
    </w:p>
    <w:p w:rsidR="009E6DF9" w:rsidRPr="00BB70AD" w:rsidRDefault="009E6DF9" w:rsidP="009E6DF9">
      <w:pPr>
        <w:spacing w:after="160" w:line="259" w:lineRule="auto"/>
        <w:rPr>
          <w:lang w:val="nl-NL"/>
        </w:rPr>
      </w:pPr>
      <w:r w:rsidRPr="00BB70AD">
        <w:rPr>
          <w:lang w:val="nl-NL"/>
        </w:rPr>
        <w:t xml:space="preserve">In deze paragraaf geeft u een korte terugblik op het </w:t>
      </w:r>
      <w:r w:rsidR="00D94EDB" w:rsidRPr="00BB70AD">
        <w:rPr>
          <w:lang w:val="nl-NL"/>
        </w:rPr>
        <w:t xml:space="preserve">voorgaande kalenderjaar. </w:t>
      </w:r>
      <w:r w:rsidRPr="00BB70AD">
        <w:rPr>
          <w:lang w:val="nl-NL"/>
        </w:rPr>
        <w:t>Onderwerpen die aan bod komen zijn:</w:t>
      </w:r>
    </w:p>
    <w:p w:rsidR="009E6DF9" w:rsidRPr="00BB70AD" w:rsidRDefault="001E3C52" w:rsidP="009E6DF9">
      <w:pPr>
        <w:pStyle w:val="ListParagraph"/>
        <w:numPr>
          <w:ilvl w:val="0"/>
          <w:numId w:val="26"/>
        </w:numPr>
        <w:spacing w:after="160" w:line="259" w:lineRule="auto"/>
        <w:rPr>
          <w:lang w:val="nl-NL"/>
        </w:rPr>
      </w:pPr>
      <w:r w:rsidRPr="00BB70AD">
        <w:rPr>
          <w:lang w:val="nl-NL"/>
        </w:rPr>
        <w:t xml:space="preserve">De frequentie waarmee </w:t>
      </w:r>
      <w:r w:rsidR="009E6DF9" w:rsidRPr="00BB70AD">
        <w:rPr>
          <w:lang w:val="nl-NL"/>
        </w:rPr>
        <w:t>en de wijze waarop bij u kwaliteitsbeoordeling</w:t>
      </w:r>
      <w:r w:rsidR="00055686" w:rsidRPr="00BB70AD">
        <w:rPr>
          <w:lang w:val="nl-NL"/>
        </w:rPr>
        <w:t xml:space="preserve"> (bijv. visitatie of audit) </w:t>
      </w:r>
      <w:r w:rsidR="009E6DF9" w:rsidRPr="00BB70AD">
        <w:rPr>
          <w:lang w:val="nl-NL"/>
        </w:rPr>
        <w:t xml:space="preserve"> heeft plaatsgevonden en het resultaat daarvan</w:t>
      </w:r>
      <w:r w:rsidR="00055686" w:rsidRPr="00BB70AD">
        <w:rPr>
          <w:lang w:val="nl-NL"/>
        </w:rPr>
        <w:t>.</w:t>
      </w:r>
    </w:p>
    <w:p w:rsidR="00055686" w:rsidRPr="00BB70AD" w:rsidRDefault="00D2765A" w:rsidP="00AB22B6">
      <w:pPr>
        <w:pStyle w:val="ListParagraph"/>
        <w:numPr>
          <w:ilvl w:val="0"/>
          <w:numId w:val="26"/>
        </w:numPr>
        <w:spacing w:after="160" w:line="259" w:lineRule="auto"/>
        <w:rPr>
          <w:lang w:val="nl-NL"/>
        </w:rPr>
      </w:pPr>
      <w:r w:rsidRPr="00BB70AD">
        <w:rPr>
          <w:lang w:val="nl-NL"/>
        </w:rPr>
        <w:t xml:space="preserve">Klachtenanalyse: </w:t>
      </w:r>
    </w:p>
    <w:p w:rsidR="00055686" w:rsidRPr="00BB70AD" w:rsidRDefault="00D2765A" w:rsidP="00055686">
      <w:pPr>
        <w:pStyle w:val="ListParagraph"/>
        <w:numPr>
          <w:ilvl w:val="1"/>
          <w:numId w:val="26"/>
        </w:numPr>
        <w:spacing w:after="160" w:line="259" w:lineRule="auto"/>
        <w:rPr>
          <w:lang w:val="nl-NL"/>
        </w:rPr>
      </w:pPr>
      <w:r w:rsidRPr="00BB70AD">
        <w:rPr>
          <w:lang w:val="nl-NL"/>
        </w:rPr>
        <w:t xml:space="preserve">hoeveel </w:t>
      </w:r>
      <w:r w:rsidR="00055686" w:rsidRPr="00BB70AD">
        <w:rPr>
          <w:lang w:val="nl-NL"/>
        </w:rPr>
        <w:t xml:space="preserve">klachten en calamiteiten </w:t>
      </w:r>
      <w:r w:rsidR="00AB22B6" w:rsidRPr="00BB70AD">
        <w:rPr>
          <w:lang w:val="nl-NL"/>
        </w:rPr>
        <w:t xml:space="preserve"> over de kwaliteit van de verleende zorg</w:t>
      </w:r>
      <w:r w:rsidR="00055686" w:rsidRPr="00BB70AD">
        <w:rPr>
          <w:lang w:val="nl-NL"/>
        </w:rPr>
        <w:t xml:space="preserve"> u heeft ontvangen </w:t>
      </w:r>
      <w:r w:rsidRPr="00BB70AD">
        <w:rPr>
          <w:lang w:val="nl-NL"/>
        </w:rPr>
        <w:t xml:space="preserve">(onderverdeling in subcategorieën eventueel) </w:t>
      </w:r>
      <w:r w:rsidR="00AB22B6" w:rsidRPr="00BB70AD">
        <w:rPr>
          <w:lang w:val="nl-NL"/>
        </w:rPr>
        <w:t xml:space="preserve">, </w:t>
      </w:r>
    </w:p>
    <w:p w:rsidR="00055686" w:rsidRPr="00BB70AD" w:rsidRDefault="00055686" w:rsidP="00055686">
      <w:pPr>
        <w:pStyle w:val="ListParagraph"/>
        <w:numPr>
          <w:ilvl w:val="1"/>
          <w:numId w:val="26"/>
        </w:numPr>
        <w:spacing w:after="160" w:line="259" w:lineRule="auto"/>
        <w:rPr>
          <w:lang w:val="nl-NL"/>
        </w:rPr>
      </w:pPr>
      <w:r w:rsidRPr="00BB70AD">
        <w:rPr>
          <w:lang w:val="nl-NL"/>
        </w:rPr>
        <w:t>wat is uw</w:t>
      </w:r>
      <w:r w:rsidR="00AB22B6" w:rsidRPr="00BB70AD">
        <w:rPr>
          <w:lang w:val="nl-NL"/>
        </w:rPr>
        <w:t xml:space="preserve"> klachten procedure (inclusief gebruikelijke termijn van afhandeling) geweest en </w:t>
      </w:r>
    </w:p>
    <w:p w:rsidR="00AB22B6" w:rsidRPr="00BB70AD" w:rsidRDefault="00AB22B6" w:rsidP="00055686">
      <w:pPr>
        <w:pStyle w:val="ListParagraph"/>
        <w:numPr>
          <w:ilvl w:val="1"/>
          <w:numId w:val="26"/>
        </w:numPr>
        <w:spacing w:after="160" w:line="259" w:lineRule="auto"/>
        <w:rPr>
          <w:lang w:val="nl-NL"/>
        </w:rPr>
      </w:pPr>
      <w:r w:rsidRPr="00BB70AD">
        <w:rPr>
          <w:lang w:val="nl-NL"/>
        </w:rPr>
        <w:t>welke verbetermaatregelen zijn er getroffen n</w:t>
      </w:r>
      <w:r w:rsidR="00BB70AD">
        <w:rPr>
          <w:lang w:val="nl-NL"/>
        </w:rPr>
        <w:t>.</w:t>
      </w:r>
      <w:r w:rsidRPr="00BB70AD">
        <w:rPr>
          <w:lang w:val="nl-NL"/>
        </w:rPr>
        <w:t>a</w:t>
      </w:r>
      <w:r w:rsidR="00BB70AD">
        <w:rPr>
          <w:lang w:val="nl-NL"/>
        </w:rPr>
        <w:t>.</w:t>
      </w:r>
      <w:r w:rsidRPr="00BB70AD">
        <w:rPr>
          <w:lang w:val="nl-NL"/>
        </w:rPr>
        <w:t>v</w:t>
      </w:r>
      <w:r w:rsidR="00BB70AD">
        <w:rPr>
          <w:lang w:val="nl-NL"/>
        </w:rPr>
        <w:t>.</w:t>
      </w:r>
      <w:r w:rsidRPr="00BB70AD">
        <w:rPr>
          <w:lang w:val="nl-NL"/>
        </w:rPr>
        <w:t xml:space="preserve"> klachten.</w:t>
      </w:r>
    </w:p>
    <w:p w:rsidR="009E6DF9" w:rsidRPr="00BB70AD" w:rsidRDefault="009E6DF9" w:rsidP="009E6DF9">
      <w:pPr>
        <w:pStyle w:val="ListParagraph"/>
        <w:numPr>
          <w:ilvl w:val="0"/>
          <w:numId w:val="26"/>
        </w:numPr>
        <w:spacing w:after="160" w:line="259" w:lineRule="auto"/>
        <w:rPr>
          <w:lang w:val="nl-NL"/>
        </w:rPr>
      </w:pPr>
      <w:r w:rsidRPr="00BB70AD">
        <w:rPr>
          <w:lang w:val="nl-NL"/>
        </w:rPr>
        <w:t>Of en zo ja de wijze van het betrekken van cliënten bij het kwaliteitsbeleid</w:t>
      </w:r>
    </w:p>
    <w:p w:rsidR="0070213C" w:rsidRPr="00BB70AD" w:rsidRDefault="0070213C" w:rsidP="0070213C">
      <w:pPr>
        <w:pStyle w:val="ListParagraph"/>
        <w:numPr>
          <w:ilvl w:val="0"/>
          <w:numId w:val="26"/>
        </w:numPr>
        <w:spacing w:after="160" w:line="259" w:lineRule="auto"/>
        <w:rPr>
          <w:lang w:val="nl-NL"/>
        </w:rPr>
      </w:pPr>
      <w:r w:rsidRPr="00BB70AD">
        <w:rPr>
          <w:lang w:val="nl-NL"/>
        </w:rPr>
        <w:t>Bemerkte trends bij de patiëntpopulatie/zorgverlening</w:t>
      </w:r>
    </w:p>
    <w:p w:rsidR="009E6DF9" w:rsidRPr="00AB22B6" w:rsidRDefault="009E6DF9" w:rsidP="009E6DF9">
      <w:pPr>
        <w:pStyle w:val="ListParagraph"/>
        <w:numPr>
          <w:ilvl w:val="0"/>
          <w:numId w:val="26"/>
        </w:numPr>
        <w:spacing w:after="160" w:line="259" w:lineRule="auto"/>
        <w:rPr>
          <w:i/>
          <w:color w:val="FF0000"/>
          <w:lang w:val="nl-NL"/>
        </w:rPr>
      </w:pPr>
      <w:r w:rsidRPr="00AB22B6">
        <w:rPr>
          <w:i/>
          <w:color w:val="FF0000"/>
          <w:lang w:val="nl-NL"/>
        </w:rPr>
        <w:t>Grote veranderingen, bijvoorbeeld:</w:t>
      </w:r>
    </w:p>
    <w:p w:rsidR="009E6DF9" w:rsidRPr="00AB22B6" w:rsidRDefault="009E6DF9" w:rsidP="009E6DF9">
      <w:pPr>
        <w:pStyle w:val="ListParagraph"/>
        <w:numPr>
          <w:ilvl w:val="1"/>
          <w:numId w:val="26"/>
        </w:numPr>
        <w:spacing w:after="160" w:line="259" w:lineRule="auto"/>
        <w:rPr>
          <w:i/>
          <w:color w:val="FF0000"/>
          <w:lang w:val="nl-NL"/>
        </w:rPr>
      </w:pPr>
      <w:r w:rsidRPr="00AB22B6">
        <w:rPr>
          <w:i/>
          <w:color w:val="FF0000"/>
          <w:lang w:val="nl-NL"/>
        </w:rPr>
        <w:t>wisselingen in bezetting van personeel</w:t>
      </w:r>
    </w:p>
    <w:p w:rsidR="009E6DF9" w:rsidRPr="00AB22B6" w:rsidRDefault="009E6DF9" w:rsidP="009E6DF9">
      <w:pPr>
        <w:pStyle w:val="ListParagraph"/>
        <w:numPr>
          <w:ilvl w:val="1"/>
          <w:numId w:val="26"/>
        </w:numPr>
        <w:spacing w:after="160" w:line="259" w:lineRule="auto"/>
        <w:rPr>
          <w:i/>
          <w:color w:val="FF0000"/>
          <w:lang w:val="nl-NL"/>
        </w:rPr>
      </w:pPr>
      <w:r w:rsidRPr="00AB22B6">
        <w:rPr>
          <w:i/>
          <w:color w:val="FF0000"/>
          <w:lang w:val="nl-NL"/>
        </w:rPr>
        <w:t>wisseling van locatie(s)</w:t>
      </w:r>
    </w:p>
    <w:p w:rsidR="009E6DF9" w:rsidRPr="00AB22B6" w:rsidRDefault="009E6DF9" w:rsidP="009E6DF9">
      <w:pPr>
        <w:pStyle w:val="ListParagraph"/>
        <w:numPr>
          <w:ilvl w:val="1"/>
          <w:numId w:val="26"/>
        </w:numPr>
        <w:spacing w:after="160" w:line="259" w:lineRule="auto"/>
        <w:rPr>
          <w:i/>
          <w:color w:val="FF0000"/>
          <w:lang w:val="nl-NL"/>
        </w:rPr>
      </w:pPr>
      <w:r w:rsidRPr="00AB22B6">
        <w:rPr>
          <w:i/>
          <w:color w:val="FF0000"/>
          <w:lang w:val="nl-NL"/>
        </w:rPr>
        <w:t>veranderingen in systemen (ICT etc.)</w:t>
      </w:r>
    </w:p>
    <w:p w:rsidR="009E6DF9" w:rsidRPr="00AB22B6" w:rsidRDefault="009E6DF9" w:rsidP="009E6DF9">
      <w:pPr>
        <w:pStyle w:val="ListParagraph"/>
        <w:numPr>
          <w:ilvl w:val="1"/>
          <w:numId w:val="26"/>
        </w:numPr>
        <w:spacing w:after="160" w:line="259" w:lineRule="auto"/>
        <w:rPr>
          <w:i/>
          <w:color w:val="FF0000"/>
          <w:lang w:val="nl-NL"/>
        </w:rPr>
      </w:pPr>
      <w:r w:rsidRPr="00AB22B6">
        <w:rPr>
          <w:i/>
          <w:color w:val="FF0000"/>
          <w:lang w:val="nl-NL"/>
        </w:rPr>
        <w:t>verandering werkzaamheden</w:t>
      </w:r>
    </w:p>
    <w:p w:rsidR="009E6DF9" w:rsidRPr="00AB22B6" w:rsidRDefault="009E6DF9" w:rsidP="009E6DF9">
      <w:pPr>
        <w:pStyle w:val="ListParagraph"/>
        <w:numPr>
          <w:ilvl w:val="1"/>
          <w:numId w:val="26"/>
        </w:numPr>
        <w:spacing w:after="160" w:line="259" w:lineRule="auto"/>
        <w:rPr>
          <w:i/>
          <w:color w:val="FF0000"/>
          <w:lang w:val="nl-NL"/>
        </w:rPr>
      </w:pPr>
      <w:r w:rsidRPr="00AB22B6">
        <w:rPr>
          <w:i/>
          <w:color w:val="FF0000"/>
          <w:lang w:val="nl-NL"/>
        </w:rPr>
        <w:t>verandering beleid ten aanzien van onderwijs</w:t>
      </w:r>
    </w:p>
    <w:p w:rsidR="009E6DF9" w:rsidRPr="00AB22B6" w:rsidRDefault="009E6DF9" w:rsidP="009E6DF9">
      <w:pPr>
        <w:pStyle w:val="ListParagraph"/>
        <w:numPr>
          <w:ilvl w:val="1"/>
          <w:numId w:val="26"/>
        </w:numPr>
        <w:spacing w:after="160" w:line="259" w:lineRule="auto"/>
        <w:rPr>
          <w:i/>
          <w:color w:val="FF0000"/>
          <w:lang w:val="nl-NL"/>
        </w:rPr>
      </w:pPr>
      <w:r w:rsidRPr="00AB22B6">
        <w:rPr>
          <w:i/>
          <w:color w:val="FF0000"/>
          <w:lang w:val="nl-NL"/>
        </w:rPr>
        <w:t>veranderingen in gemaakte afspraken, intern en extern</w:t>
      </w:r>
    </w:p>
    <w:p w:rsidR="009E6DF9" w:rsidRDefault="009E6DF9" w:rsidP="00507562">
      <w:pPr>
        <w:pStyle w:val="ListParagraph"/>
        <w:numPr>
          <w:ilvl w:val="1"/>
          <w:numId w:val="26"/>
        </w:numPr>
        <w:spacing w:after="160" w:line="259" w:lineRule="auto"/>
        <w:rPr>
          <w:i/>
          <w:color w:val="FF0000"/>
          <w:lang w:val="nl-NL"/>
        </w:rPr>
      </w:pPr>
      <w:r w:rsidRPr="00AB22B6">
        <w:rPr>
          <w:i/>
          <w:color w:val="FF0000"/>
          <w:lang w:val="nl-NL"/>
        </w:rPr>
        <w:t>verworven accreditaties</w:t>
      </w:r>
    </w:p>
    <w:p w:rsidR="00055686" w:rsidRPr="00AB22B6" w:rsidRDefault="00055686" w:rsidP="00507562">
      <w:pPr>
        <w:pStyle w:val="ListParagraph"/>
        <w:numPr>
          <w:ilvl w:val="1"/>
          <w:numId w:val="26"/>
        </w:numPr>
        <w:spacing w:after="160" w:line="259" w:lineRule="auto"/>
        <w:rPr>
          <w:i/>
          <w:color w:val="FF0000"/>
          <w:lang w:val="nl-NL"/>
        </w:rPr>
      </w:pPr>
      <w:r>
        <w:rPr>
          <w:i/>
          <w:color w:val="FF0000"/>
          <w:lang w:val="nl-NL"/>
        </w:rPr>
        <w:t>nieuw geregistreerde kwaliteitsindicatoren</w:t>
      </w:r>
    </w:p>
    <w:p w:rsidR="009E6DF9" w:rsidRPr="00AB22B6" w:rsidRDefault="009E6DF9" w:rsidP="009E6DF9">
      <w:pPr>
        <w:pStyle w:val="ListParagraph"/>
        <w:numPr>
          <w:ilvl w:val="0"/>
          <w:numId w:val="26"/>
        </w:numPr>
        <w:spacing w:after="160" w:line="259" w:lineRule="auto"/>
        <w:rPr>
          <w:i/>
          <w:color w:val="FF0000"/>
          <w:lang w:val="nl-NL"/>
        </w:rPr>
      </w:pPr>
      <w:r w:rsidRPr="00AB22B6">
        <w:rPr>
          <w:i/>
          <w:color w:val="FF0000"/>
          <w:lang w:val="nl-NL"/>
        </w:rPr>
        <w:t>Evaluatie van uw doelstellingen uit het vorige kwaliteitsverslag</w:t>
      </w:r>
    </w:p>
    <w:p w:rsidR="009E6DF9" w:rsidRPr="009E6DF9" w:rsidRDefault="009E6DF9" w:rsidP="009E6DF9">
      <w:pPr>
        <w:rPr>
          <w:i/>
          <w:lang w:val="nl-NL"/>
        </w:rPr>
      </w:pPr>
    </w:p>
    <w:p w:rsidR="00D5239F" w:rsidRDefault="00C924E7" w:rsidP="00C924E7">
      <w:pPr>
        <w:pStyle w:val="Heading1"/>
        <w:rPr>
          <w:lang w:val="nl-NL"/>
        </w:rPr>
      </w:pPr>
      <w:bookmarkStart w:id="22" w:name="_Toc502837391"/>
      <w:r>
        <w:rPr>
          <w:lang w:val="nl-NL"/>
        </w:rPr>
        <w:t xml:space="preserve">2. </w:t>
      </w:r>
      <w:r w:rsidR="00A24B70">
        <w:rPr>
          <w:lang w:val="nl-NL"/>
        </w:rPr>
        <w:t>Jaarplan</w:t>
      </w:r>
      <w:bookmarkEnd w:id="22"/>
      <w:r w:rsidR="00A24B70">
        <w:rPr>
          <w:lang w:val="nl-NL"/>
        </w:rPr>
        <w:t xml:space="preserve"> </w:t>
      </w:r>
    </w:p>
    <w:p w:rsidR="00A24B70" w:rsidRDefault="00A24B70" w:rsidP="00A24B70">
      <w:pPr>
        <w:rPr>
          <w:lang w:val="nl-NL"/>
        </w:rPr>
      </w:pPr>
      <w:r>
        <w:rPr>
          <w:lang w:val="nl-NL"/>
        </w:rPr>
        <w:t xml:space="preserve">Na de terugblik op het afgelopen jaar volgt een vooruitblik op het nieuwe jaar. </w:t>
      </w:r>
      <w:r w:rsidR="00FD4305">
        <w:rPr>
          <w:lang w:val="nl-NL"/>
        </w:rPr>
        <w:t xml:space="preserve">U omschrijft uw toekomstplannen welke moeten aansluiten op uw visie en missie. </w:t>
      </w:r>
      <w:r>
        <w:rPr>
          <w:lang w:val="nl-NL"/>
        </w:rPr>
        <w:t>Daarn</w:t>
      </w:r>
      <w:r w:rsidR="00655645">
        <w:rPr>
          <w:lang w:val="nl-NL"/>
        </w:rPr>
        <w:t>aast omschrijft u de aandachtsgebieden</w:t>
      </w:r>
      <w:r>
        <w:rPr>
          <w:lang w:val="nl-NL"/>
        </w:rPr>
        <w:t xml:space="preserve"> van uw organisatie. </w:t>
      </w:r>
      <w:r w:rsidR="00441C9D">
        <w:rPr>
          <w:lang w:val="nl-NL"/>
        </w:rPr>
        <w:t xml:space="preserve">De grootste risico’s dienen ook te worden geïdentificeerd aangezien ze van invloed kunnen zijn op de kwaliteit van de verleende zorg.  </w:t>
      </w:r>
      <w:r w:rsidR="001E3C52">
        <w:rPr>
          <w:lang w:val="nl-NL"/>
        </w:rPr>
        <w:t xml:space="preserve">Middels een tijdlijn behoort u aan te geven wanneer u bepaalde doelen </w:t>
      </w:r>
      <w:r w:rsidR="00E21D5C">
        <w:rPr>
          <w:lang w:val="nl-NL"/>
        </w:rPr>
        <w:t xml:space="preserve">of veranderingen wilt hebben </w:t>
      </w:r>
      <w:r w:rsidR="001E3C52">
        <w:rPr>
          <w:lang w:val="nl-NL"/>
        </w:rPr>
        <w:t xml:space="preserve">behaald.         </w:t>
      </w:r>
      <w:r>
        <w:rPr>
          <w:lang w:val="nl-NL"/>
        </w:rPr>
        <w:t>Tot</w:t>
      </w:r>
      <w:r w:rsidR="001E3C52">
        <w:rPr>
          <w:lang w:val="nl-NL"/>
        </w:rPr>
        <w:t xml:space="preserve"> slot geeft u de projecten weer die samen met te verwachte veranderingen een invloed zullen hebben op uw </w:t>
      </w:r>
      <w:r w:rsidR="00441C9D">
        <w:rPr>
          <w:lang w:val="nl-NL"/>
        </w:rPr>
        <w:t xml:space="preserve">kwaliteitsslagen. </w:t>
      </w:r>
      <w:r>
        <w:rPr>
          <w:lang w:val="nl-NL"/>
        </w:rPr>
        <w:t xml:space="preserve">                                                                                             </w:t>
      </w:r>
    </w:p>
    <w:p w:rsidR="00D94EDB" w:rsidRDefault="00441C9D" w:rsidP="00D67F27">
      <w:pPr>
        <w:pStyle w:val="Heading3"/>
        <w:numPr>
          <w:ilvl w:val="1"/>
          <w:numId w:val="38"/>
        </w:numPr>
        <w:rPr>
          <w:lang w:val="nl-NL"/>
        </w:rPr>
      </w:pPr>
      <w:bookmarkStart w:id="23" w:name="_Toc502837392"/>
      <w:r>
        <w:rPr>
          <w:lang w:val="nl-NL"/>
        </w:rPr>
        <w:t>D</w:t>
      </w:r>
      <w:r w:rsidR="00D94EDB">
        <w:rPr>
          <w:lang w:val="nl-NL"/>
        </w:rPr>
        <w:t>oelstelling voor verslagjaar</w:t>
      </w:r>
      <w:r w:rsidR="00BA4A7F">
        <w:rPr>
          <w:lang w:val="nl-NL"/>
        </w:rPr>
        <w:t xml:space="preserve"> 2018</w:t>
      </w:r>
      <w:bookmarkEnd w:id="23"/>
    </w:p>
    <w:p w:rsidR="00D94EDB" w:rsidRPr="00BB70AD" w:rsidRDefault="00D94EDB" w:rsidP="00D94EDB">
      <w:pPr>
        <w:rPr>
          <w:lang w:val="nl-NL"/>
        </w:rPr>
      </w:pPr>
      <w:r w:rsidRPr="00BB70AD">
        <w:rPr>
          <w:lang w:val="nl-NL"/>
        </w:rPr>
        <w:t>In deze paragraaf beschrijft u kort  uw doelstellingen en uw aandachtspunten voor het volgende verslagjaar. U geeft ook aan wanneer u verwacht de doelstellingen behaald te hebben. Onderwerpen die op gebied van kwaliteit en veiligheid aan bod komen zijn:</w:t>
      </w:r>
    </w:p>
    <w:p w:rsidR="00D94EDB" w:rsidRPr="00BF34C5" w:rsidRDefault="00D94EDB" w:rsidP="00D94EDB">
      <w:pPr>
        <w:pStyle w:val="ListParagraph"/>
        <w:numPr>
          <w:ilvl w:val="0"/>
          <w:numId w:val="26"/>
        </w:numPr>
        <w:rPr>
          <w:i/>
          <w:color w:val="FF0000"/>
          <w:lang w:val="nl-NL"/>
        </w:rPr>
      </w:pPr>
      <w:r w:rsidRPr="00BF34C5">
        <w:rPr>
          <w:i/>
          <w:color w:val="FF0000"/>
          <w:lang w:val="nl-NL"/>
        </w:rPr>
        <w:lastRenderedPageBreak/>
        <w:t xml:space="preserve">Lange termijn visie op de zorgverlening </w:t>
      </w:r>
    </w:p>
    <w:p w:rsidR="00D94EDB" w:rsidRPr="00BB70AD" w:rsidRDefault="00655645" w:rsidP="00D94EDB">
      <w:pPr>
        <w:pStyle w:val="ListParagraph"/>
        <w:numPr>
          <w:ilvl w:val="0"/>
          <w:numId w:val="26"/>
        </w:numPr>
        <w:rPr>
          <w:lang w:val="nl-NL"/>
        </w:rPr>
      </w:pPr>
      <w:r w:rsidRPr="00BB70AD">
        <w:rPr>
          <w:lang w:val="nl-NL"/>
        </w:rPr>
        <w:t>A</w:t>
      </w:r>
      <w:r w:rsidR="00D94EDB" w:rsidRPr="00BB70AD">
        <w:rPr>
          <w:lang w:val="nl-NL"/>
        </w:rPr>
        <w:t xml:space="preserve">andachtsgebieden </w:t>
      </w:r>
      <w:r w:rsidRPr="00BB70AD">
        <w:rPr>
          <w:lang w:val="nl-NL"/>
        </w:rPr>
        <w:t xml:space="preserve">met betrekking tot de zorgverlening </w:t>
      </w:r>
    </w:p>
    <w:p w:rsidR="00441C9D" w:rsidRPr="00BB70AD" w:rsidRDefault="00441C9D" w:rsidP="00D94EDB">
      <w:pPr>
        <w:pStyle w:val="ListParagraph"/>
        <w:numPr>
          <w:ilvl w:val="0"/>
          <w:numId w:val="26"/>
        </w:numPr>
        <w:rPr>
          <w:lang w:val="nl-NL"/>
        </w:rPr>
      </w:pPr>
      <w:r w:rsidRPr="00BB70AD">
        <w:rPr>
          <w:lang w:val="nl-NL"/>
        </w:rPr>
        <w:t>Risico’s die de zorgverlening mogelijk negatief kunnen beïnvloeden</w:t>
      </w:r>
    </w:p>
    <w:p w:rsidR="00D94EDB" w:rsidRPr="00BB70AD" w:rsidRDefault="00D94EDB" w:rsidP="00D94EDB">
      <w:pPr>
        <w:pStyle w:val="ListParagraph"/>
        <w:numPr>
          <w:ilvl w:val="0"/>
          <w:numId w:val="26"/>
        </w:numPr>
        <w:rPr>
          <w:lang w:val="nl-NL"/>
        </w:rPr>
      </w:pPr>
      <w:r w:rsidRPr="00BB70AD">
        <w:rPr>
          <w:lang w:val="nl-NL"/>
        </w:rPr>
        <w:t>Verwachte veranderingen, bijvoorbeeld:</w:t>
      </w:r>
    </w:p>
    <w:p w:rsidR="00D94EDB" w:rsidRPr="00BB70AD" w:rsidRDefault="00D94EDB" w:rsidP="00D94EDB">
      <w:pPr>
        <w:pStyle w:val="ListParagraph"/>
        <w:numPr>
          <w:ilvl w:val="1"/>
          <w:numId w:val="26"/>
        </w:numPr>
        <w:rPr>
          <w:lang w:val="nl-NL"/>
        </w:rPr>
      </w:pPr>
      <w:r w:rsidRPr="00BB70AD">
        <w:rPr>
          <w:lang w:val="nl-NL"/>
        </w:rPr>
        <w:t>Systemen en beleid die te maken hebben met het borgen van kwaliteit en veiligheid</w:t>
      </w:r>
    </w:p>
    <w:p w:rsidR="00D94EDB" w:rsidRPr="00BB70AD" w:rsidRDefault="00D94EDB" w:rsidP="00D94EDB">
      <w:pPr>
        <w:pStyle w:val="ListParagraph"/>
        <w:numPr>
          <w:ilvl w:val="0"/>
          <w:numId w:val="26"/>
        </w:numPr>
        <w:rPr>
          <w:lang w:val="nl-NL"/>
        </w:rPr>
      </w:pPr>
      <w:r w:rsidRPr="00BB70AD">
        <w:rPr>
          <w:lang w:val="nl-NL"/>
        </w:rPr>
        <w:t>Aandachtspunten, bijvoorbeeld:</w:t>
      </w:r>
    </w:p>
    <w:p w:rsidR="00E542D0" w:rsidRPr="00BB70AD" w:rsidRDefault="00E542D0" w:rsidP="00E542D0">
      <w:pPr>
        <w:pStyle w:val="ListParagraph"/>
        <w:numPr>
          <w:ilvl w:val="1"/>
          <w:numId w:val="26"/>
        </w:numPr>
        <w:rPr>
          <w:lang w:val="nl-NL"/>
        </w:rPr>
      </w:pPr>
      <w:r w:rsidRPr="00BB70AD">
        <w:rPr>
          <w:lang w:val="nl-NL"/>
        </w:rPr>
        <w:t>Borgen kwaliteit van X</w:t>
      </w:r>
    </w:p>
    <w:p w:rsidR="00E542D0" w:rsidRPr="00BB70AD" w:rsidRDefault="00E542D0" w:rsidP="00E542D0">
      <w:pPr>
        <w:pStyle w:val="ListParagraph"/>
        <w:numPr>
          <w:ilvl w:val="1"/>
          <w:numId w:val="26"/>
        </w:numPr>
        <w:rPr>
          <w:lang w:val="nl-NL"/>
        </w:rPr>
      </w:pPr>
      <w:r w:rsidRPr="00BB70AD">
        <w:rPr>
          <w:lang w:val="nl-NL"/>
        </w:rPr>
        <w:t>Toenemende zorgvraag vanuit X</w:t>
      </w:r>
    </w:p>
    <w:p w:rsidR="00D94EDB" w:rsidRPr="00BF34C5" w:rsidRDefault="00D94EDB" w:rsidP="00D94EDB">
      <w:pPr>
        <w:pStyle w:val="ListParagraph"/>
        <w:numPr>
          <w:ilvl w:val="1"/>
          <w:numId w:val="26"/>
        </w:numPr>
        <w:rPr>
          <w:i/>
          <w:color w:val="FF0000"/>
          <w:lang w:val="nl-NL"/>
        </w:rPr>
      </w:pPr>
      <w:r w:rsidRPr="00BF34C5">
        <w:rPr>
          <w:i/>
          <w:color w:val="FF0000"/>
          <w:lang w:val="nl-NL"/>
        </w:rPr>
        <w:t>Regulier overleg met samenwerkingspartners</w:t>
      </w:r>
    </w:p>
    <w:p w:rsidR="00655645" w:rsidRPr="00BF34C5" w:rsidRDefault="00655645" w:rsidP="00655645">
      <w:pPr>
        <w:pStyle w:val="ListParagraph"/>
        <w:numPr>
          <w:ilvl w:val="0"/>
          <w:numId w:val="26"/>
        </w:numPr>
        <w:rPr>
          <w:i/>
          <w:color w:val="FF0000"/>
          <w:lang w:val="nl-NL"/>
        </w:rPr>
      </w:pPr>
      <w:r w:rsidRPr="00BF34C5">
        <w:rPr>
          <w:i/>
          <w:color w:val="FF0000"/>
          <w:lang w:val="nl-NL"/>
        </w:rPr>
        <w:t>Samenwerkingsverbanden</w:t>
      </w:r>
    </w:p>
    <w:p w:rsidR="00E542D0" w:rsidRPr="007772FB" w:rsidRDefault="00E542D0" w:rsidP="007772FB">
      <w:pPr>
        <w:rPr>
          <w:lang w:val="nl-NL"/>
        </w:rPr>
      </w:pPr>
    </w:p>
    <w:p w:rsidR="00C3246A" w:rsidRDefault="00B94961" w:rsidP="00B94961">
      <w:pPr>
        <w:pStyle w:val="Heading1"/>
        <w:rPr>
          <w:rFonts w:eastAsia="Times New Roman"/>
          <w:lang w:val="nl-NL"/>
        </w:rPr>
      </w:pPr>
      <w:bookmarkStart w:id="24" w:name="_Toc502837393"/>
      <w:r>
        <w:rPr>
          <w:rFonts w:eastAsia="Times New Roman"/>
          <w:lang w:val="nl-NL"/>
        </w:rPr>
        <w:t>3</w:t>
      </w:r>
      <w:r w:rsidR="00C924E7">
        <w:rPr>
          <w:rFonts w:eastAsia="Times New Roman"/>
          <w:lang w:val="nl-NL"/>
        </w:rPr>
        <w:t>.</w:t>
      </w:r>
      <w:r>
        <w:rPr>
          <w:rFonts w:eastAsia="Times New Roman"/>
          <w:lang w:val="nl-NL"/>
        </w:rPr>
        <w:t xml:space="preserve"> </w:t>
      </w:r>
      <w:r w:rsidR="00A24B70">
        <w:rPr>
          <w:rFonts w:eastAsia="Times New Roman"/>
          <w:lang w:val="nl-NL"/>
        </w:rPr>
        <w:t>Verslag op basis van data</w:t>
      </w:r>
      <w:bookmarkEnd w:id="24"/>
      <w:r w:rsidR="00A24B70">
        <w:rPr>
          <w:rFonts w:eastAsia="Times New Roman"/>
          <w:lang w:val="nl-NL"/>
        </w:rPr>
        <w:t xml:space="preserve"> </w:t>
      </w:r>
    </w:p>
    <w:p w:rsidR="001E3C52" w:rsidRPr="00C45BE8" w:rsidRDefault="001E3C52" w:rsidP="001E3C52">
      <w:pPr>
        <w:rPr>
          <w:rFonts w:eastAsia="Times New Roman"/>
          <w:lang w:val="nl-NL"/>
        </w:rPr>
      </w:pPr>
      <w:r w:rsidRPr="00C45BE8">
        <w:rPr>
          <w:rFonts w:eastAsia="Times New Roman"/>
          <w:lang w:val="nl-NL"/>
        </w:rPr>
        <w:t>In dit hoofdstuk</w:t>
      </w:r>
      <w:r w:rsidR="00FA5291" w:rsidRPr="00C45BE8">
        <w:rPr>
          <w:rFonts w:eastAsia="Times New Roman"/>
          <w:lang w:val="nl-NL"/>
        </w:rPr>
        <w:t xml:space="preserve"> behoort men dieper in te gaan op de werkwijze (b.v. het gebruik van richtlijnen etc) en resultaten van het afgelopen jaar. De resultaten, zoals b.v. het aantal en de spreiding van diverse </w:t>
      </w:r>
      <w:r w:rsidR="00E21D5C" w:rsidRPr="00C45BE8">
        <w:rPr>
          <w:rFonts w:eastAsia="Times New Roman"/>
          <w:lang w:val="nl-NL"/>
        </w:rPr>
        <w:t>verrichtingen</w:t>
      </w:r>
      <w:r w:rsidR="00FA5291" w:rsidRPr="00C45BE8">
        <w:rPr>
          <w:rFonts w:eastAsia="Times New Roman"/>
          <w:lang w:val="nl-NL"/>
        </w:rPr>
        <w:t xml:space="preserve">, de formatie van personeel, </w:t>
      </w:r>
      <w:r w:rsidR="00C45BE8" w:rsidRPr="00C45BE8">
        <w:rPr>
          <w:rFonts w:eastAsia="Times New Roman"/>
          <w:lang w:val="nl-NL"/>
        </w:rPr>
        <w:t>financiële</w:t>
      </w:r>
      <w:r w:rsidR="00FA5291" w:rsidRPr="00C45BE8">
        <w:rPr>
          <w:rFonts w:eastAsia="Times New Roman"/>
          <w:lang w:val="nl-NL"/>
        </w:rPr>
        <w:t xml:space="preserve"> resultaten etc worden de datapresentatie genoemd. </w:t>
      </w:r>
      <w:r w:rsidR="00C45BE8">
        <w:rPr>
          <w:rFonts w:eastAsia="Times New Roman"/>
          <w:lang w:val="nl-NL"/>
        </w:rPr>
        <w:t xml:space="preserve"> Middels de verzamelde data en op evidence based </w:t>
      </w:r>
      <w:r w:rsidR="00E21D5C">
        <w:rPr>
          <w:rFonts w:eastAsia="Times New Roman"/>
          <w:lang w:val="nl-NL"/>
        </w:rPr>
        <w:t xml:space="preserve">wijze zult u vervolgens te werk </w:t>
      </w:r>
      <w:r w:rsidR="00C45BE8">
        <w:rPr>
          <w:rFonts w:eastAsia="Times New Roman"/>
          <w:lang w:val="nl-NL"/>
        </w:rPr>
        <w:t>gaan om de kwaliteit van de</w:t>
      </w:r>
      <w:r w:rsidR="00E21D5C">
        <w:rPr>
          <w:rFonts w:eastAsia="Times New Roman"/>
          <w:lang w:val="nl-NL"/>
        </w:rPr>
        <w:t xml:space="preserve"> geleverde zorg te verbeteren. </w:t>
      </w:r>
      <w:r w:rsidR="00C45BE8">
        <w:rPr>
          <w:rFonts w:eastAsia="Times New Roman"/>
          <w:lang w:val="nl-NL"/>
        </w:rPr>
        <w:t>Meten is weten!                                                                                                                                       In dit hoofdstuk b</w:t>
      </w:r>
      <w:r w:rsidRPr="00C45BE8">
        <w:rPr>
          <w:rFonts w:eastAsia="Times New Roman"/>
          <w:lang w:val="nl-NL"/>
        </w:rPr>
        <w:t>espreekt u</w:t>
      </w:r>
      <w:r w:rsidR="00E21D5C">
        <w:rPr>
          <w:rFonts w:eastAsia="Times New Roman"/>
          <w:lang w:val="nl-NL"/>
        </w:rPr>
        <w:t xml:space="preserve"> tevens </w:t>
      </w:r>
      <w:r w:rsidRPr="00C45BE8">
        <w:rPr>
          <w:rFonts w:eastAsia="Times New Roman"/>
          <w:lang w:val="nl-NL"/>
        </w:rPr>
        <w:t>de incidentie en prevalentie van</w:t>
      </w:r>
      <w:r w:rsidR="00E21D5C">
        <w:rPr>
          <w:rFonts w:eastAsia="Times New Roman"/>
          <w:lang w:val="nl-NL"/>
        </w:rPr>
        <w:t xml:space="preserve"> bijvoorbeeld</w:t>
      </w:r>
      <w:r w:rsidRPr="00C45BE8">
        <w:rPr>
          <w:rFonts w:eastAsia="Times New Roman"/>
          <w:lang w:val="nl-NL"/>
        </w:rPr>
        <w:t xml:space="preserve"> chronische aandoeningen (onder andere diabetes mellitus en hart- en vaatziektes)</w:t>
      </w:r>
      <w:r w:rsidR="00E21D5C">
        <w:rPr>
          <w:rFonts w:eastAsia="Times New Roman"/>
          <w:lang w:val="nl-NL"/>
        </w:rPr>
        <w:t>, veel voorkomende verrichtingen en/of behandelingen</w:t>
      </w:r>
      <w:r w:rsidRPr="00C45BE8">
        <w:rPr>
          <w:rFonts w:eastAsia="Times New Roman"/>
          <w:lang w:val="nl-NL"/>
        </w:rPr>
        <w:t xml:space="preserve">, de verschillende specialisaties/differentiaties die uw zorgorganisatie rijk is, de gehanteerde standaarden, protocollen, procedures en richtlijnen,  de gehanteerde registraties en de aan het personeel geboden scholing. </w:t>
      </w:r>
    </w:p>
    <w:p w:rsidR="00C45BE8" w:rsidRPr="008658B4" w:rsidRDefault="00C45BE8" w:rsidP="00E21D5C">
      <w:pPr>
        <w:pStyle w:val="Heading3"/>
        <w:numPr>
          <w:ilvl w:val="1"/>
          <w:numId w:val="42"/>
        </w:numPr>
        <w:rPr>
          <w:color w:val="auto"/>
          <w:lang w:val="nl-NL"/>
        </w:rPr>
      </w:pPr>
      <w:bookmarkStart w:id="25" w:name="_Toc502837394"/>
      <w:r w:rsidRPr="008658B4">
        <w:rPr>
          <w:color w:val="auto"/>
          <w:lang w:val="nl-NL"/>
        </w:rPr>
        <w:t>Gehanteerde standaarden, protocollen, procedures en richtlijnen</w:t>
      </w:r>
      <w:bookmarkEnd w:id="25"/>
    </w:p>
    <w:p w:rsidR="005B6787" w:rsidRDefault="005B6787" w:rsidP="00E21D5C">
      <w:pPr>
        <w:pStyle w:val="Heading3"/>
        <w:rPr>
          <w:color w:val="000000" w:themeColor="text1"/>
          <w:lang w:val="nl-NL"/>
        </w:rPr>
      </w:pPr>
      <w:bookmarkStart w:id="26" w:name="_Toc502827207"/>
      <w:bookmarkStart w:id="27" w:name="_Toc502837395"/>
      <w:r>
        <w:rPr>
          <w:color w:val="000000" w:themeColor="text1"/>
          <w:lang w:val="nl-NL"/>
        </w:rPr>
        <w:t>Geef hieronder de volgende aan:</w:t>
      </w:r>
      <w:bookmarkEnd w:id="26"/>
      <w:bookmarkEnd w:id="27"/>
    </w:p>
    <w:p w:rsidR="00C45BE8" w:rsidRDefault="008658B4" w:rsidP="00E21D5C">
      <w:pPr>
        <w:pStyle w:val="Heading3"/>
        <w:numPr>
          <w:ilvl w:val="0"/>
          <w:numId w:val="26"/>
        </w:numPr>
        <w:rPr>
          <w:color w:val="000000" w:themeColor="text1"/>
          <w:lang w:val="nl-NL"/>
        </w:rPr>
      </w:pPr>
      <w:bookmarkStart w:id="28" w:name="_Toc502827208"/>
      <w:bookmarkStart w:id="29" w:name="_Toc502837396"/>
      <w:r>
        <w:rPr>
          <w:color w:val="000000" w:themeColor="text1"/>
          <w:lang w:val="nl-NL"/>
        </w:rPr>
        <w:t>Welke (kwaliteits)data</w:t>
      </w:r>
      <w:r w:rsidR="00E21D5C">
        <w:rPr>
          <w:color w:val="000000" w:themeColor="text1"/>
          <w:lang w:val="nl-NL"/>
        </w:rPr>
        <w:t>/kwaliteitsindicatoren</w:t>
      </w:r>
      <w:r>
        <w:rPr>
          <w:color w:val="000000" w:themeColor="text1"/>
          <w:lang w:val="nl-NL"/>
        </w:rPr>
        <w:t xml:space="preserve"> houdt u gestructureerd bij voor:</w:t>
      </w:r>
      <w:bookmarkEnd w:id="28"/>
      <w:bookmarkEnd w:id="29"/>
    </w:p>
    <w:p w:rsidR="008658B4" w:rsidRPr="008658B4" w:rsidRDefault="008658B4" w:rsidP="005B6787">
      <w:pPr>
        <w:pStyle w:val="ListParagraph"/>
        <w:numPr>
          <w:ilvl w:val="1"/>
          <w:numId w:val="26"/>
        </w:numPr>
        <w:rPr>
          <w:lang w:val="nl-NL"/>
        </w:rPr>
      </w:pPr>
      <w:r>
        <w:rPr>
          <w:lang w:val="nl-NL"/>
        </w:rPr>
        <w:t xml:space="preserve">Uw eigen interesse/evaluatie/verbetering </w:t>
      </w:r>
    </w:p>
    <w:p w:rsidR="008658B4" w:rsidRDefault="008658B4" w:rsidP="005B6787">
      <w:pPr>
        <w:pStyle w:val="ListParagraph"/>
        <w:numPr>
          <w:ilvl w:val="1"/>
          <w:numId w:val="26"/>
        </w:numPr>
        <w:rPr>
          <w:lang w:val="nl-NL"/>
        </w:rPr>
      </w:pPr>
      <w:r>
        <w:rPr>
          <w:lang w:val="nl-NL"/>
        </w:rPr>
        <w:t>Uw beroepsvereniging</w:t>
      </w:r>
    </w:p>
    <w:p w:rsidR="008658B4" w:rsidRPr="008658B4" w:rsidRDefault="008658B4" w:rsidP="005B6787">
      <w:pPr>
        <w:pStyle w:val="ListParagraph"/>
        <w:numPr>
          <w:ilvl w:val="1"/>
          <w:numId w:val="26"/>
        </w:numPr>
        <w:rPr>
          <w:lang w:val="nl-NL"/>
        </w:rPr>
      </w:pPr>
      <w:r>
        <w:rPr>
          <w:lang w:val="nl-NL"/>
        </w:rPr>
        <w:t>De Algemene Ziektekostenverzekering (AZV)</w:t>
      </w:r>
    </w:p>
    <w:p w:rsidR="00C45BE8" w:rsidRDefault="00C45BE8" w:rsidP="00FA5291">
      <w:pPr>
        <w:pStyle w:val="Heading3"/>
        <w:rPr>
          <w:i/>
          <w:color w:val="FF0000"/>
          <w:lang w:val="nl-NL"/>
        </w:rPr>
      </w:pPr>
    </w:p>
    <w:p w:rsidR="00FA5291" w:rsidRPr="00C45BE8" w:rsidRDefault="00C45BE8" w:rsidP="00FA5291">
      <w:pPr>
        <w:pStyle w:val="Heading3"/>
        <w:rPr>
          <w:i/>
          <w:color w:val="FF0000"/>
          <w:lang w:val="nl-NL"/>
        </w:rPr>
      </w:pPr>
      <w:bookmarkStart w:id="30" w:name="_Toc502837397"/>
      <w:r>
        <w:rPr>
          <w:i/>
          <w:color w:val="FF0000"/>
          <w:lang w:val="nl-NL"/>
        </w:rPr>
        <w:t xml:space="preserve">3.2 </w:t>
      </w:r>
      <w:r w:rsidR="00FA5291" w:rsidRPr="00C45BE8">
        <w:rPr>
          <w:i/>
          <w:color w:val="FF0000"/>
          <w:lang w:val="nl-NL"/>
        </w:rPr>
        <w:t xml:space="preserve"> Gehanteerde standaarden, protocollen, procedures en richtlijnen</w:t>
      </w:r>
      <w:r w:rsidR="00647F20">
        <w:rPr>
          <w:i/>
          <w:color w:val="FF0000"/>
          <w:lang w:val="nl-NL"/>
        </w:rPr>
        <w:t xml:space="preserve"> (*voor 2018 niet invullen)</w:t>
      </w:r>
      <w:bookmarkEnd w:id="30"/>
    </w:p>
    <w:p w:rsidR="00FA5291" w:rsidRPr="00C45BE8" w:rsidRDefault="00FA5291" w:rsidP="00FA5291">
      <w:pPr>
        <w:rPr>
          <w:i/>
          <w:color w:val="FF0000"/>
          <w:lang w:val="nl-NL"/>
        </w:rPr>
      </w:pPr>
      <w:r w:rsidRPr="00C45BE8">
        <w:rPr>
          <w:i/>
          <w:color w:val="FF0000"/>
          <w:lang w:val="nl-NL"/>
        </w:rPr>
        <w:t>In deze paragraaf benoemt u de standaarden, protocollen, procedures en richtlijnen, in de vorm van een inhoudsopgave, die worden gehanteerd. Waar mogelijk per afdeling gespecificeerd. Vul hierbij ook aan als u controles en uw onderhoudsschema’s van apparatuur door externe partijen laat uitvoeren.</w:t>
      </w:r>
    </w:p>
    <w:p w:rsidR="00FA5291" w:rsidRPr="00C45BE8" w:rsidRDefault="00FA5291" w:rsidP="00FA5291">
      <w:pPr>
        <w:rPr>
          <w:i/>
          <w:color w:val="FF0000"/>
          <w:lang w:val="nl-NL"/>
        </w:rPr>
      </w:pPr>
    </w:p>
    <w:p w:rsidR="00FA5291" w:rsidRPr="00C45BE8" w:rsidRDefault="00C45BE8" w:rsidP="00FA5291">
      <w:pPr>
        <w:pStyle w:val="Heading3"/>
        <w:rPr>
          <w:i/>
          <w:color w:val="FF0000"/>
          <w:lang w:val="nl-NL"/>
        </w:rPr>
      </w:pPr>
      <w:bookmarkStart w:id="31" w:name="_Toc502837398"/>
      <w:r>
        <w:rPr>
          <w:i/>
          <w:color w:val="FF0000"/>
          <w:lang w:val="nl-NL"/>
        </w:rPr>
        <w:t>3.3</w:t>
      </w:r>
      <w:r w:rsidR="00FA5291" w:rsidRPr="00C45BE8">
        <w:rPr>
          <w:i/>
          <w:color w:val="FF0000"/>
          <w:lang w:val="nl-NL"/>
        </w:rPr>
        <w:t xml:space="preserve"> Specialisaties/differentiaties</w:t>
      </w:r>
      <w:r w:rsidR="00647F20">
        <w:rPr>
          <w:i/>
          <w:color w:val="FF0000"/>
          <w:lang w:val="nl-NL"/>
        </w:rPr>
        <w:t xml:space="preserve"> (*voor 2018 niet invullen)</w:t>
      </w:r>
      <w:bookmarkEnd w:id="31"/>
    </w:p>
    <w:p w:rsidR="00FA5291" w:rsidRPr="00C45BE8" w:rsidRDefault="00FA5291" w:rsidP="00FA5291">
      <w:pPr>
        <w:rPr>
          <w:i/>
          <w:color w:val="FF0000"/>
          <w:lang w:val="nl-NL"/>
        </w:rPr>
      </w:pPr>
      <w:r w:rsidRPr="00C45BE8">
        <w:rPr>
          <w:i/>
          <w:color w:val="FF0000"/>
          <w:lang w:val="nl-NL"/>
        </w:rPr>
        <w:t>In deze paragraaf geeft u een overzicht van de specialisatie/differentiaties in uw zorgorganisatie. Denk hierbij aan:</w:t>
      </w:r>
    </w:p>
    <w:p w:rsidR="00FA5291" w:rsidRPr="00C45BE8" w:rsidRDefault="00FA5291" w:rsidP="00FA5291">
      <w:pPr>
        <w:pStyle w:val="ListParagraph"/>
        <w:numPr>
          <w:ilvl w:val="0"/>
          <w:numId w:val="26"/>
        </w:numPr>
        <w:rPr>
          <w:i/>
          <w:color w:val="FF0000"/>
          <w:lang w:val="nl-NL"/>
        </w:rPr>
      </w:pPr>
      <w:r w:rsidRPr="00C45BE8">
        <w:rPr>
          <w:i/>
          <w:color w:val="FF0000"/>
          <w:lang w:val="nl-NL"/>
        </w:rPr>
        <w:t>Specialismen door medisch specialist</w:t>
      </w:r>
    </w:p>
    <w:p w:rsidR="00FA5291" w:rsidRPr="00C45BE8" w:rsidRDefault="00FA5291" w:rsidP="00FA5291">
      <w:pPr>
        <w:pStyle w:val="ListParagraph"/>
        <w:numPr>
          <w:ilvl w:val="0"/>
          <w:numId w:val="26"/>
        </w:numPr>
        <w:rPr>
          <w:i/>
          <w:color w:val="FF0000"/>
          <w:lang w:val="nl-NL"/>
        </w:rPr>
      </w:pPr>
      <w:r w:rsidRPr="00C45BE8">
        <w:rPr>
          <w:i/>
          <w:color w:val="FF0000"/>
          <w:lang w:val="nl-NL"/>
        </w:rPr>
        <w:t>Focus op bepaalde type patiënten (sport, ouderenzorg, preventie)</w:t>
      </w:r>
    </w:p>
    <w:p w:rsidR="00FA5291" w:rsidRPr="00C45BE8" w:rsidRDefault="00C45BE8" w:rsidP="00FA5291">
      <w:pPr>
        <w:pStyle w:val="Heading3"/>
        <w:rPr>
          <w:i/>
          <w:color w:val="FF0000"/>
          <w:lang w:val="nl-NL"/>
        </w:rPr>
      </w:pPr>
      <w:bookmarkStart w:id="32" w:name="_Toc478208979"/>
      <w:bookmarkStart w:id="33" w:name="_Toc502837399"/>
      <w:r>
        <w:rPr>
          <w:i/>
          <w:color w:val="FF0000"/>
          <w:lang w:val="nl-NL"/>
        </w:rPr>
        <w:t>3.4</w:t>
      </w:r>
      <w:r w:rsidR="00FA5291" w:rsidRPr="00C45BE8">
        <w:rPr>
          <w:i/>
          <w:color w:val="FF0000"/>
          <w:lang w:val="nl-NL"/>
        </w:rPr>
        <w:t xml:space="preserve"> Scholing</w:t>
      </w:r>
      <w:bookmarkEnd w:id="32"/>
      <w:r w:rsidR="00647F20">
        <w:rPr>
          <w:i/>
          <w:color w:val="FF0000"/>
          <w:lang w:val="nl-NL"/>
        </w:rPr>
        <w:t xml:space="preserve"> (*voor 2018 niet invullen)</w:t>
      </w:r>
      <w:bookmarkEnd w:id="33"/>
    </w:p>
    <w:p w:rsidR="00FA5291" w:rsidRPr="00C45BE8" w:rsidRDefault="00FA5291" w:rsidP="00FA5291">
      <w:pPr>
        <w:rPr>
          <w:i/>
          <w:color w:val="FF0000"/>
          <w:lang w:val="nl-NL"/>
        </w:rPr>
      </w:pPr>
      <w:r w:rsidRPr="00C45BE8">
        <w:rPr>
          <w:i/>
          <w:color w:val="FF0000"/>
          <w:lang w:val="nl-NL"/>
        </w:rPr>
        <w:t>In deze paragraaf benoemt u de scholing die aan de verschillende type medewerkers wordt aangeboden, de aard en hoeveel % van de medewerkers dit volgt.</w:t>
      </w:r>
    </w:p>
    <w:tbl>
      <w:tblPr>
        <w:tblStyle w:val="TableGrid"/>
        <w:tblW w:w="11008" w:type="dxa"/>
        <w:tblInd w:w="-714" w:type="dxa"/>
        <w:tblLook w:val="04A0" w:firstRow="1" w:lastRow="0" w:firstColumn="1" w:lastColumn="0" w:noHBand="0" w:noVBand="1"/>
      </w:tblPr>
      <w:tblGrid>
        <w:gridCol w:w="1996"/>
        <w:gridCol w:w="1717"/>
        <w:gridCol w:w="1169"/>
        <w:gridCol w:w="1317"/>
        <w:gridCol w:w="1536"/>
        <w:gridCol w:w="3273"/>
      </w:tblGrid>
      <w:tr w:rsidR="00C45BE8" w:rsidRPr="00870DFF" w:rsidTr="007772FB">
        <w:trPr>
          <w:trHeight w:val="508"/>
        </w:trPr>
        <w:tc>
          <w:tcPr>
            <w:tcW w:w="2056" w:type="dxa"/>
          </w:tcPr>
          <w:p w:rsidR="00FA5291" w:rsidRPr="00C45BE8" w:rsidRDefault="00FA5291" w:rsidP="007772FB">
            <w:pPr>
              <w:rPr>
                <w:b/>
                <w:i/>
                <w:color w:val="FF0000"/>
                <w:lang w:val="nl-NL"/>
              </w:rPr>
            </w:pPr>
            <w:r w:rsidRPr="00C45BE8">
              <w:rPr>
                <w:b/>
                <w:i/>
                <w:color w:val="FF0000"/>
                <w:lang w:val="nl-NL"/>
              </w:rPr>
              <w:t>Onderwerp en gever training</w:t>
            </w:r>
          </w:p>
        </w:tc>
        <w:tc>
          <w:tcPr>
            <w:tcW w:w="1573" w:type="dxa"/>
          </w:tcPr>
          <w:p w:rsidR="00FA5291" w:rsidRPr="00C45BE8" w:rsidRDefault="00FA5291" w:rsidP="007772FB">
            <w:pPr>
              <w:rPr>
                <w:b/>
                <w:i/>
                <w:color w:val="FF0000"/>
                <w:lang w:val="nl-NL"/>
              </w:rPr>
            </w:pPr>
            <w:r w:rsidRPr="00C45BE8">
              <w:rPr>
                <w:b/>
                <w:i/>
                <w:color w:val="FF0000"/>
                <w:lang w:val="nl-NL"/>
              </w:rPr>
              <w:t>Doelgroep</w:t>
            </w:r>
          </w:p>
        </w:tc>
        <w:tc>
          <w:tcPr>
            <w:tcW w:w="1089" w:type="dxa"/>
          </w:tcPr>
          <w:p w:rsidR="00FA5291" w:rsidRPr="00C45BE8" w:rsidRDefault="00FA5291" w:rsidP="007772FB">
            <w:pPr>
              <w:rPr>
                <w:b/>
                <w:i/>
                <w:color w:val="FF0000"/>
                <w:lang w:val="nl-NL"/>
              </w:rPr>
            </w:pPr>
            <w:r w:rsidRPr="00C45BE8">
              <w:rPr>
                <w:b/>
                <w:i/>
                <w:color w:val="FF0000"/>
                <w:lang w:val="nl-NL"/>
              </w:rPr>
              <w:t>Aard</w:t>
            </w:r>
          </w:p>
        </w:tc>
        <w:tc>
          <w:tcPr>
            <w:tcW w:w="1209" w:type="dxa"/>
          </w:tcPr>
          <w:p w:rsidR="00FA5291" w:rsidRPr="00C45BE8" w:rsidRDefault="00FA5291" w:rsidP="007772FB">
            <w:pPr>
              <w:rPr>
                <w:b/>
                <w:i/>
                <w:color w:val="FF0000"/>
                <w:lang w:val="nl-NL"/>
              </w:rPr>
            </w:pPr>
            <w:r w:rsidRPr="00C45BE8">
              <w:rPr>
                <w:b/>
                <w:i/>
                <w:color w:val="FF0000"/>
                <w:lang w:val="nl-NL"/>
              </w:rPr>
              <w:t>Accreditatie</w:t>
            </w:r>
          </w:p>
        </w:tc>
        <w:tc>
          <w:tcPr>
            <w:tcW w:w="1573" w:type="dxa"/>
          </w:tcPr>
          <w:p w:rsidR="00FA5291" w:rsidRPr="00C45BE8" w:rsidRDefault="00FA5291" w:rsidP="007772FB">
            <w:pPr>
              <w:rPr>
                <w:b/>
                <w:i/>
                <w:color w:val="FF0000"/>
                <w:lang w:val="nl-NL"/>
              </w:rPr>
            </w:pPr>
            <w:r w:rsidRPr="00C45BE8">
              <w:rPr>
                <w:b/>
                <w:i/>
                <w:color w:val="FF0000"/>
                <w:lang w:val="nl-NL"/>
              </w:rPr>
              <w:t>Frequentie</w:t>
            </w:r>
          </w:p>
        </w:tc>
        <w:tc>
          <w:tcPr>
            <w:tcW w:w="3508" w:type="dxa"/>
          </w:tcPr>
          <w:p w:rsidR="00FA5291" w:rsidRPr="00C45BE8" w:rsidRDefault="00FA5291" w:rsidP="007772FB">
            <w:pPr>
              <w:rPr>
                <w:b/>
                <w:i/>
                <w:color w:val="FF0000"/>
                <w:lang w:val="nl-NL"/>
              </w:rPr>
            </w:pPr>
            <w:r w:rsidRPr="00C45BE8">
              <w:rPr>
                <w:b/>
                <w:i/>
                <w:color w:val="FF0000"/>
                <w:lang w:val="nl-NL"/>
              </w:rPr>
              <w:t>% van doelgroep dat training volbracht heeft</w:t>
            </w:r>
          </w:p>
        </w:tc>
      </w:tr>
      <w:tr w:rsidR="00C45BE8" w:rsidRPr="00C45BE8" w:rsidTr="007772FB">
        <w:trPr>
          <w:trHeight w:val="523"/>
        </w:trPr>
        <w:tc>
          <w:tcPr>
            <w:tcW w:w="2056" w:type="dxa"/>
          </w:tcPr>
          <w:p w:rsidR="00FA5291" w:rsidRPr="00C45BE8" w:rsidRDefault="00FA5291" w:rsidP="007772FB">
            <w:pPr>
              <w:rPr>
                <w:i/>
                <w:color w:val="FF0000"/>
                <w:lang w:val="nl-NL"/>
              </w:rPr>
            </w:pPr>
            <w:r w:rsidRPr="00C45BE8">
              <w:rPr>
                <w:i/>
                <w:color w:val="FF0000"/>
                <w:lang w:val="nl-NL"/>
              </w:rPr>
              <w:t>Steriel werken, interne training door chirurgen</w:t>
            </w:r>
          </w:p>
        </w:tc>
        <w:tc>
          <w:tcPr>
            <w:tcW w:w="1573" w:type="dxa"/>
          </w:tcPr>
          <w:p w:rsidR="00FA5291" w:rsidRPr="00C45BE8" w:rsidRDefault="00FA5291" w:rsidP="007772FB">
            <w:pPr>
              <w:rPr>
                <w:i/>
                <w:color w:val="FF0000"/>
                <w:lang w:val="nl-NL"/>
              </w:rPr>
            </w:pPr>
            <w:r w:rsidRPr="00C45BE8">
              <w:rPr>
                <w:i/>
                <w:color w:val="FF0000"/>
                <w:lang w:val="nl-NL"/>
              </w:rPr>
              <w:t>Verpleegkundige</w:t>
            </w:r>
          </w:p>
        </w:tc>
        <w:tc>
          <w:tcPr>
            <w:tcW w:w="1089" w:type="dxa"/>
          </w:tcPr>
          <w:p w:rsidR="00FA5291" w:rsidRPr="00C45BE8" w:rsidRDefault="00FA5291" w:rsidP="007772FB">
            <w:pPr>
              <w:rPr>
                <w:i/>
                <w:color w:val="FF0000"/>
                <w:lang w:val="nl-NL"/>
              </w:rPr>
            </w:pPr>
            <w:r w:rsidRPr="00C45BE8">
              <w:rPr>
                <w:i/>
                <w:color w:val="FF0000"/>
                <w:lang w:val="nl-NL"/>
              </w:rPr>
              <w:t>Verplicht</w:t>
            </w:r>
          </w:p>
        </w:tc>
        <w:tc>
          <w:tcPr>
            <w:tcW w:w="1209" w:type="dxa"/>
          </w:tcPr>
          <w:p w:rsidR="00FA5291" w:rsidRPr="00C45BE8" w:rsidRDefault="00FA5291" w:rsidP="007772FB">
            <w:pPr>
              <w:rPr>
                <w:i/>
                <w:color w:val="FF0000"/>
                <w:lang w:val="nl-NL"/>
              </w:rPr>
            </w:pPr>
            <w:r w:rsidRPr="00C45BE8">
              <w:rPr>
                <w:i/>
                <w:color w:val="FF0000"/>
                <w:lang w:val="nl-NL"/>
              </w:rPr>
              <w:t>Ja, 1 uur</w:t>
            </w:r>
          </w:p>
        </w:tc>
        <w:tc>
          <w:tcPr>
            <w:tcW w:w="1573" w:type="dxa"/>
          </w:tcPr>
          <w:p w:rsidR="00FA5291" w:rsidRPr="00C45BE8" w:rsidRDefault="00FA5291" w:rsidP="007772FB">
            <w:pPr>
              <w:rPr>
                <w:i/>
                <w:color w:val="FF0000"/>
                <w:lang w:val="nl-NL"/>
              </w:rPr>
            </w:pPr>
            <w:r w:rsidRPr="00C45BE8">
              <w:rPr>
                <w:i/>
                <w:color w:val="FF0000"/>
                <w:lang w:val="nl-NL"/>
              </w:rPr>
              <w:t>Jaarlijks</w:t>
            </w:r>
          </w:p>
        </w:tc>
        <w:tc>
          <w:tcPr>
            <w:tcW w:w="3508" w:type="dxa"/>
          </w:tcPr>
          <w:p w:rsidR="00FA5291" w:rsidRPr="00C45BE8" w:rsidRDefault="00FA5291" w:rsidP="007772FB">
            <w:pPr>
              <w:rPr>
                <w:i/>
                <w:color w:val="FF0000"/>
                <w:lang w:val="nl-NL"/>
              </w:rPr>
            </w:pPr>
            <w:r w:rsidRPr="00C45BE8">
              <w:rPr>
                <w:i/>
                <w:color w:val="FF0000"/>
                <w:lang w:val="nl-NL"/>
              </w:rPr>
              <w:t>Xx%</w:t>
            </w:r>
          </w:p>
        </w:tc>
      </w:tr>
      <w:tr w:rsidR="00C45BE8" w:rsidRPr="00C45BE8" w:rsidTr="007772FB">
        <w:trPr>
          <w:trHeight w:val="261"/>
        </w:trPr>
        <w:tc>
          <w:tcPr>
            <w:tcW w:w="2056" w:type="dxa"/>
          </w:tcPr>
          <w:p w:rsidR="00FA5291" w:rsidRPr="00C45BE8" w:rsidRDefault="00FA5291" w:rsidP="007772FB">
            <w:pPr>
              <w:rPr>
                <w:i/>
                <w:color w:val="FF0000"/>
                <w:lang w:val="nl-NL"/>
              </w:rPr>
            </w:pPr>
          </w:p>
        </w:tc>
        <w:tc>
          <w:tcPr>
            <w:tcW w:w="1573" w:type="dxa"/>
          </w:tcPr>
          <w:p w:rsidR="00FA5291" w:rsidRPr="00C45BE8" w:rsidRDefault="00FA5291" w:rsidP="007772FB">
            <w:pPr>
              <w:rPr>
                <w:i/>
                <w:color w:val="FF0000"/>
                <w:lang w:val="nl-NL"/>
              </w:rPr>
            </w:pPr>
          </w:p>
        </w:tc>
        <w:tc>
          <w:tcPr>
            <w:tcW w:w="1089" w:type="dxa"/>
          </w:tcPr>
          <w:p w:rsidR="00FA5291" w:rsidRPr="00C45BE8" w:rsidRDefault="00FA5291" w:rsidP="007772FB">
            <w:pPr>
              <w:rPr>
                <w:i/>
                <w:color w:val="FF0000"/>
                <w:lang w:val="nl-NL"/>
              </w:rPr>
            </w:pPr>
          </w:p>
        </w:tc>
        <w:tc>
          <w:tcPr>
            <w:tcW w:w="1209" w:type="dxa"/>
          </w:tcPr>
          <w:p w:rsidR="00FA5291" w:rsidRPr="00C45BE8" w:rsidRDefault="00FA5291" w:rsidP="007772FB">
            <w:pPr>
              <w:rPr>
                <w:i/>
                <w:color w:val="FF0000"/>
                <w:lang w:val="nl-NL"/>
              </w:rPr>
            </w:pPr>
          </w:p>
        </w:tc>
        <w:tc>
          <w:tcPr>
            <w:tcW w:w="1573" w:type="dxa"/>
          </w:tcPr>
          <w:p w:rsidR="00FA5291" w:rsidRPr="00C45BE8" w:rsidRDefault="00FA5291" w:rsidP="007772FB">
            <w:pPr>
              <w:rPr>
                <w:i/>
                <w:color w:val="FF0000"/>
                <w:lang w:val="nl-NL"/>
              </w:rPr>
            </w:pPr>
          </w:p>
        </w:tc>
        <w:tc>
          <w:tcPr>
            <w:tcW w:w="3508" w:type="dxa"/>
          </w:tcPr>
          <w:p w:rsidR="00FA5291" w:rsidRPr="00C45BE8" w:rsidRDefault="00FA5291" w:rsidP="007772FB">
            <w:pPr>
              <w:rPr>
                <w:i/>
                <w:color w:val="FF0000"/>
                <w:lang w:val="nl-NL"/>
              </w:rPr>
            </w:pPr>
          </w:p>
        </w:tc>
      </w:tr>
      <w:tr w:rsidR="00C45BE8" w:rsidRPr="00C45BE8" w:rsidTr="007772FB">
        <w:trPr>
          <w:trHeight w:val="508"/>
        </w:trPr>
        <w:tc>
          <w:tcPr>
            <w:tcW w:w="2056" w:type="dxa"/>
          </w:tcPr>
          <w:p w:rsidR="00FA5291" w:rsidRPr="00C45BE8" w:rsidRDefault="00FA5291" w:rsidP="007772FB">
            <w:pPr>
              <w:rPr>
                <w:i/>
                <w:color w:val="FF0000"/>
                <w:lang w:val="nl-NL"/>
              </w:rPr>
            </w:pPr>
            <w:r w:rsidRPr="00C45BE8">
              <w:rPr>
                <w:i/>
                <w:color w:val="FF0000"/>
                <w:lang w:val="nl-NL"/>
              </w:rPr>
              <w:t>Antibiotica voorschrijven, A-team</w:t>
            </w:r>
          </w:p>
        </w:tc>
        <w:tc>
          <w:tcPr>
            <w:tcW w:w="1573" w:type="dxa"/>
          </w:tcPr>
          <w:p w:rsidR="00FA5291" w:rsidRPr="00C45BE8" w:rsidRDefault="00FA5291" w:rsidP="007772FB">
            <w:pPr>
              <w:rPr>
                <w:i/>
                <w:color w:val="FF0000"/>
                <w:lang w:val="nl-NL"/>
              </w:rPr>
            </w:pPr>
            <w:r w:rsidRPr="00C45BE8">
              <w:rPr>
                <w:i/>
                <w:color w:val="FF0000"/>
                <w:lang w:val="nl-NL"/>
              </w:rPr>
              <w:t>Huisartsen</w:t>
            </w:r>
          </w:p>
        </w:tc>
        <w:tc>
          <w:tcPr>
            <w:tcW w:w="1089" w:type="dxa"/>
          </w:tcPr>
          <w:p w:rsidR="00FA5291" w:rsidRPr="00C45BE8" w:rsidRDefault="00FA5291" w:rsidP="007772FB">
            <w:pPr>
              <w:rPr>
                <w:i/>
                <w:color w:val="FF0000"/>
                <w:lang w:val="nl-NL"/>
              </w:rPr>
            </w:pPr>
            <w:r w:rsidRPr="00C45BE8">
              <w:rPr>
                <w:i/>
                <w:color w:val="FF0000"/>
                <w:lang w:val="nl-NL"/>
              </w:rPr>
              <w:t>Facultatief</w:t>
            </w:r>
          </w:p>
        </w:tc>
        <w:tc>
          <w:tcPr>
            <w:tcW w:w="1209" w:type="dxa"/>
          </w:tcPr>
          <w:p w:rsidR="00FA5291" w:rsidRPr="00C45BE8" w:rsidRDefault="00FA5291" w:rsidP="007772FB">
            <w:pPr>
              <w:rPr>
                <w:i/>
                <w:color w:val="FF0000"/>
                <w:lang w:val="nl-NL"/>
              </w:rPr>
            </w:pPr>
            <w:r w:rsidRPr="00C45BE8">
              <w:rPr>
                <w:i/>
                <w:color w:val="FF0000"/>
                <w:lang w:val="nl-NL"/>
              </w:rPr>
              <w:t>Ja, 3 uur</w:t>
            </w:r>
          </w:p>
        </w:tc>
        <w:tc>
          <w:tcPr>
            <w:tcW w:w="1573" w:type="dxa"/>
          </w:tcPr>
          <w:p w:rsidR="00FA5291" w:rsidRPr="00C45BE8" w:rsidRDefault="00FA5291" w:rsidP="007772FB">
            <w:pPr>
              <w:rPr>
                <w:i/>
                <w:color w:val="FF0000"/>
                <w:lang w:val="nl-NL"/>
              </w:rPr>
            </w:pPr>
            <w:r w:rsidRPr="00C45BE8">
              <w:rPr>
                <w:i/>
                <w:color w:val="FF0000"/>
                <w:lang w:val="nl-NL"/>
              </w:rPr>
              <w:t>Eens per 3 jaar</w:t>
            </w:r>
          </w:p>
        </w:tc>
        <w:tc>
          <w:tcPr>
            <w:tcW w:w="3508" w:type="dxa"/>
          </w:tcPr>
          <w:p w:rsidR="00FA5291" w:rsidRPr="00C45BE8" w:rsidRDefault="00FA5291" w:rsidP="007772FB">
            <w:pPr>
              <w:rPr>
                <w:i/>
                <w:color w:val="FF0000"/>
                <w:lang w:val="nl-NL"/>
              </w:rPr>
            </w:pPr>
            <w:r w:rsidRPr="00C45BE8">
              <w:rPr>
                <w:i/>
                <w:color w:val="FF0000"/>
                <w:lang w:val="nl-NL"/>
              </w:rPr>
              <w:t>XX%</w:t>
            </w:r>
          </w:p>
        </w:tc>
      </w:tr>
    </w:tbl>
    <w:p w:rsidR="00FA5291" w:rsidRPr="00C45BE8" w:rsidRDefault="00FA5291" w:rsidP="00FA5291">
      <w:pPr>
        <w:pStyle w:val="ListParagraph"/>
        <w:numPr>
          <w:ilvl w:val="0"/>
          <w:numId w:val="26"/>
        </w:numPr>
        <w:rPr>
          <w:i/>
          <w:color w:val="FF0000"/>
          <w:lang w:val="nl-NL"/>
        </w:rPr>
      </w:pPr>
      <w:r w:rsidRPr="00C45BE8">
        <w:rPr>
          <w:i/>
          <w:color w:val="FF0000"/>
          <w:lang w:val="nl-NL"/>
        </w:rPr>
        <w:t>Hierboven genoemde trainingen zijn voorbeelden</w:t>
      </w:r>
    </w:p>
    <w:p w:rsidR="00A24B70" w:rsidRPr="00C45BE8" w:rsidRDefault="00A24B70" w:rsidP="000853CD">
      <w:pPr>
        <w:rPr>
          <w:rFonts w:eastAsia="Times New Roman"/>
          <w:i/>
          <w:color w:val="FF0000"/>
          <w:lang w:val="nl-NL"/>
        </w:rPr>
      </w:pPr>
    </w:p>
    <w:p w:rsidR="00CF22F3" w:rsidRPr="00C45BE8" w:rsidRDefault="00C45BE8" w:rsidP="00CF22F3">
      <w:pPr>
        <w:pStyle w:val="Heading3"/>
        <w:rPr>
          <w:i/>
          <w:color w:val="FF0000"/>
          <w:lang w:val="nl-NL"/>
        </w:rPr>
      </w:pPr>
      <w:bookmarkStart w:id="34" w:name="_Toc478208973"/>
      <w:bookmarkStart w:id="35" w:name="_Toc502837400"/>
      <w:r>
        <w:rPr>
          <w:i/>
          <w:color w:val="FF0000"/>
          <w:lang w:val="nl-NL"/>
        </w:rPr>
        <w:t>3.5</w:t>
      </w:r>
      <w:r w:rsidR="00CF22F3" w:rsidRPr="00C45BE8">
        <w:rPr>
          <w:i/>
          <w:color w:val="FF0000"/>
          <w:lang w:val="nl-NL"/>
        </w:rPr>
        <w:t xml:space="preserve"> Patiëntenpopulatie</w:t>
      </w:r>
      <w:bookmarkEnd w:id="34"/>
      <w:r w:rsidR="00CF22F3" w:rsidRPr="00C45BE8">
        <w:rPr>
          <w:i/>
          <w:color w:val="FF0000"/>
          <w:lang w:val="nl-NL"/>
        </w:rPr>
        <w:t xml:space="preserve"> </w:t>
      </w:r>
      <w:r w:rsidR="00647F20">
        <w:rPr>
          <w:i/>
          <w:color w:val="FF0000"/>
          <w:lang w:val="nl-NL"/>
        </w:rPr>
        <w:t>(*voor 2018 niet invullen)</w:t>
      </w:r>
      <w:bookmarkEnd w:id="35"/>
    </w:p>
    <w:p w:rsidR="00CF22F3" w:rsidRPr="00C45BE8" w:rsidRDefault="00CF22F3" w:rsidP="00CF22F3">
      <w:pPr>
        <w:rPr>
          <w:i/>
          <w:color w:val="FF0000"/>
          <w:lang w:val="nl-NL"/>
        </w:rPr>
      </w:pPr>
      <w:r w:rsidRPr="00C45BE8">
        <w:rPr>
          <w:i/>
          <w:color w:val="FF0000"/>
          <w:lang w:val="nl-NL"/>
        </w:rPr>
        <w:t>In de paragraaf beschrijft u en geeft u grafisch uw patiëntpopulatie weer:</w:t>
      </w:r>
    </w:p>
    <w:p w:rsidR="00CF22F3" w:rsidRPr="00C45BE8" w:rsidRDefault="00CF22F3" w:rsidP="00CF22F3">
      <w:pPr>
        <w:pStyle w:val="ListParagraph"/>
        <w:numPr>
          <w:ilvl w:val="0"/>
          <w:numId w:val="26"/>
        </w:numPr>
        <w:rPr>
          <w:i/>
          <w:color w:val="FF0000"/>
          <w:lang w:val="nl-NL"/>
        </w:rPr>
      </w:pPr>
      <w:r w:rsidRPr="00C45BE8">
        <w:rPr>
          <w:i/>
          <w:color w:val="FF0000"/>
          <w:lang w:val="nl-NL"/>
        </w:rPr>
        <w:t>In tabel vorm</w:t>
      </w:r>
    </w:p>
    <w:p w:rsidR="00CF22F3" w:rsidRPr="00C45BE8" w:rsidRDefault="00CF22F3" w:rsidP="00CF22F3">
      <w:pPr>
        <w:pStyle w:val="ListParagraph"/>
        <w:numPr>
          <w:ilvl w:val="1"/>
          <w:numId w:val="26"/>
        </w:numPr>
        <w:rPr>
          <w:i/>
          <w:color w:val="FF0000"/>
          <w:lang w:val="nl-NL"/>
        </w:rPr>
      </w:pPr>
      <w:r w:rsidRPr="00C45BE8">
        <w:rPr>
          <w:i/>
          <w:color w:val="FF0000"/>
          <w:lang w:val="nl-NL"/>
        </w:rPr>
        <w:t>Aantal patiënten</w:t>
      </w:r>
    </w:p>
    <w:p w:rsidR="00CF22F3" w:rsidRPr="00C45BE8" w:rsidRDefault="00CF22F3" w:rsidP="00CF22F3">
      <w:pPr>
        <w:pStyle w:val="ListParagraph"/>
        <w:numPr>
          <w:ilvl w:val="2"/>
          <w:numId w:val="26"/>
        </w:numPr>
        <w:rPr>
          <w:i/>
          <w:color w:val="FF0000"/>
          <w:lang w:val="nl-NL"/>
        </w:rPr>
      </w:pPr>
      <w:r w:rsidRPr="00C45BE8">
        <w:rPr>
          <w:i/>
          <w:color w:val="FF0000"/>
          <w:lang w:val="nl-NL"/>
        </w:rPr>
        <w:t>Per afdeling/specialisme (indien van toepassing)</w:t>
      </w:r>
    </w:p>
    <w:p w:rsidR="00CF22F3" w:rsidRPr="00C45BE8" w:rsidRDefault="00CF22F3" w:rsidP="00CF22F3">
      <w:pPr>
        <w:pStyle w:val="ListParagraph"/>
        <w:numPr>
          <w:ilvl w:val="2"/>
          <w:numId w:val="26"/>
        </w:numPr>
        <w:rPr>
          <w:i/>
          <w:color w:val="FF0000"/>
          <w:lang w:val="nl-NL"/>
        </w:rPr>
      </w:pPr>
      <w:r w:rsidRPr="00C45BE8">
        <w:rPr>
          <w:i/>
          <w:color w:val="FF0000"/>
          <w:lang w:val="nl-NL"/>
        </w:rPr>
        <w:t>Per type contact</w:t>
      </w:r>
    </w:p>
    <w:p w:rsidR="00CF22F3" w:rsidRPr="00C45BE8" w:rsidRDefault="00CF22F3" w:rsidP="00CF22F3">
      <w:pPr>
        <w:pStyle w:val="ListParagraph"/>
        <w:numPr>
          <w:ilvl w:val="1"/>
          <w:numId w:val="26"/>
        </w:numPr>
        <w:rPr>
          <w:i/>
          <w:color w:val="FF0000"/>
          <w:lang w:val="nl-NL"/>
        </w:rPr>
      </w:pPr>
      <w:r w:rsidRPr="00C45BE8">
        <w:rPr>
          <w:i/>
          <w:color w:val="FF0000"/>
          <w:lang w:val="nl-NL"/>
        </w:rPr>
        <w:t>Instroom patiënten dat jaar (in het geval van een vast patiëntenbestand)</w:t>
      </w:r>
    </w:p>
    <w:p w:rsidR="00CF22F3" w:rsidRPr="00C45BE8" w:rsidRDefault="00CF22F3" w:rsidP="00CF22F3">
      <w:pPr>
        <w:pStyle w:val="ListParagraph"/>
        <w:numPr>
          <w:ilvl w:val="1"/>
          <w:numId w:val="26"/>
        </w:numPr>
        <w:rPr>
          <w:i/>
          <w:color w:val="FF0000"/>
          <w:lang w:val="nl-NL"/>
        </w:rPr>
      </w:pPr>
      <w:r w:rsidRPr="00C45BE8">
        <w:rPr>
          <w:i/>
          <w:color w:val="FF0000"/>
          <w:lang w:val="nl-NL"/>
        </w:rPr>
        <w:t>Uitstroom patiënten dat jaar (in het geval van een vast patiëntenbestand)</w:t>
      </w:r>
    </w:p>
    <w:p w:rsidR="00FA5291" w:rsidRPr="00C45BE8" w:rsidRDefault="00FA5291" w:rsidP="00FA5291">
      <w:pPr>
        <w:rPr>
          <w:i/>
          <w:color w:val="FF0000"/>
          <w:lang w:val="nl-NL"/>
        </w:rPr>
      </w:pPr>
    </w:p>
    <w:tbl>
      <w:tblPr>
        <w:tblStyle w:val="TableGrid"/>
        <w:tblW w:w="0" w:type="auto"/>
        <w:tblLook w:val="04A0" w:firstRow="1" w:lastRow="0" w:firstColumn="1" w:lastColumn="0" w:noHBand="0" w:noVBand="1"/>
      </w:tblPr>
      <w:tblGrid>
        <w:gridCol w:w="2263"/>
        <w:gridCol w:w="1255"/>
        <w:gridCol w:w="5431"/>
      </w:tblGrid>
      <w:tr w:rsidR="007E7796" w:rsidRPr="00C45BE8" w:rsidTr="001E3C52">
        <w:tc>
          <w:tcPr>
            <w:tcW w:w="2263" w:type="dxa"/>
          </w:tcPr>
          <w:p w:rsidR="00CF22F3" w:rsidRPr="00C45BE8" w:rsidRDefault="00CF22F3" w:rsidP="001E3C52">
            <w:pPr>
              <w:rPr>
                <w:i/>
                <w:color w:val="FF0000"/>
                <w:lang w:val="nl-NL"/>
              </w:rPr>
            </w:pPr>
            <w:r w:rsidRPr="00C45BE8">
              <w:rPr>
                <w:i/>
                <w:color w:val="FF0000"/>
                <w:lang w:val="nl-NL"/>
              </w:rPr>
              <w:t>Soort patiëntcontact</w:t>
            </w:r>
          </w:p>
        </w:tc>
        <w:tc>
          <w:tcPr>
            <w:tcW w:w="1134" w:type="dxa"/>
          </w:tcPr>
          <w:p w:rsidR="00CF22F3" w:rsidRPr="00C45BE8" w:rsidRDefault="00CF22F3" w:rsidP="001E3C52">
            <w:pPr>
              <w:rPr>
                <w:i/>
                <w:color w:val="FF0000"/>
                <w:lang w:val="nl-NL"/>
              </w:rPr>
            </w:pPr>
            <w:r w:rsidRPr="00C45BE8">
              <w:rPr>
                <w:i/>
                <w:color w:val="FF0000"/>
                <w:lang w:val="nl-NL"/>
              </w:rPr>
              <w:t>Specialisme</w:t>
            </w:r>
          </w:p>
        </w:tc>
        <w:tc>
          <w:tcPr>
            <w:tcW w:w="5431" w:type="dxa"/>
          </w:tcPr>
          <w:p w:rsidR="00CF22F3" w:rsidRPr="00C45BE8" w:rsidRDefault="00CF22F3" w:rsidP="001E3C52">
            <w:pPr>
              <w:rPr>
                <w:i/>
                <w:color w:val="FF0000"/>
                <w:lang w:val="nl-NL"/>
              </w:rPr>
            </w:pPr>
            <w:r w:rsidRPr="00C45BE8">
              <w:rPr>
                <w:i/>
                <w:color w:val="FF0000"/>
                <w:lang w:val="nl-NL"/>
              </w:rPr>
              <w:t>Aantallen</w:t>
            </w:r>
          </w:p>
        </w:tc>
      </w:tr>
      <w:tr w:rsidR="007E7796" w:rsidRPr="00C45BE8" w:rsidTr="001E3C52">
        <w:tc>
          <w:tcPr>
            <w:tcW w:w="2263" w:type="dxa"/>
          </w:tcPr>
          <w:p w:rsidR="00CF22F3" w:rsidRPr="00C45BE8" w:rsidRDefault="00CF22F3" w:rsidP="001E3C52">
            <w:pPr>
              <w:rPr>
                <w:i/>
                <w:color w:val="FF0000"/>
                <w:lang w:val="nl-NL"/>
              </w:rPr>
            </w:pPr>
            <w:r w:rsidRPr="00C45BE8">
              <w:rPr>
                <w:i/>
                <w:color w:val="FF0000"/>
                <w:lang w:val="nl-NL"/>
              </w:rPr>
              <w:t xml:space="preserve"># consulten </w:t>
            </w:r>
          </w:p>
        </w:tc>
        <w:tc>
          <w:tcPr>
            <w:tcW w:w="1134" w:type="dxa"/>
          </w:tcPr>
          <w:p w:rsidR="00CF22F3" w:rsidRPr="00C45BE8" w:rsidRDefault="00CF22F3" w:rsidP="001E3C52">
            <w:pPr>
              <w:rPr>
                <w:i/>
                <w:color w:val="FF0000"/>
                <w:lang w:val="nl-NL"/>
              </w:rPr>
            </w:pPr>
            <w:r w:rsidRPr="00C45BE8">
              <w:rPr>
                <w:i/>
                <w:color w:val="FF0000"/>
                <w:lang w:val="nl-NL"/>
              </w:rPr>
              <w:t>Interne</w:t>
            </w:r>
          </w:p>
        </w:tc>
        <w:tc>
          <w:tcPr>
            <w:tcW w:w="5431" w:type="dxa"/>
          </w:tcPr>
          <w:p w:rsidR="00CF22F3" w:rsidRPr="00C45BE8" w:rsidRDefault="00CF22F3" w:rsidP="001E3C52">
            <w:pPr>
              <w:rPr>
                <w:i/>
                <w:color w:val="FF0000"/>
                <w:lang w:val="nl-NL"/>
              </w:rPr>
            </w:pPr>
            <w:r w:rsidRPr="00C45BE8">
              <w:rPr>
                <w:i/>
                <w:color w:val="FF0000"/>
                <w:lang w:val="nl-NL"/>
              </w:rPr>
              <w:t>XXXXX</w:t>
            </w:r>
          </w:p>
        </w:tc>
      </w:tr>
      <w:tr w:rsidR="007E7796" w:rsidRPr="00C45BE8" w:rsidTr="001E3C52">
        <w:tc>
          <w:tcPr>
            <w:tcW w:w="2263" w:type="dxa"/>
          </w:tcPr>
          <w:p w:rsidR="00CF22F3" w:rsidRPr="00C45BE8" w:rsidRDefault="00CF22F3" w:rsidP="001E3C52">
            <w:pPr>
              <w:rPr>
                <w:i/>
                <w:color w:val="FF0000"/>
                <w:lang w:val="nl-NL"/>
              </w:rPr>
            </w:pPr>
            <w:r w:rsidRPr="00C45BE8">
              <w:rPr>
                <w:i/>
                <w:color w:val="FF0000"/>
                <w:lang w:val="nl-NL"/>
              </w:rPr>
              <w:t xml:space="preserve"># afdelingsdagen </w:t>
            </w:r>
          </w:p>
        </w:tc>
        <w:tc>
          <w:tcPr>
            <w:tcW w:w="1134" w:type="dxa"/>
          </w:tcPr>
          <w:p w:rsidR="00CF22F3" w:rsidRPr="00C45BE8" w:rsidRDefault="00CF22F3" w:rsidP="001E3C52">
            <w:pPr>
              <w:rPr>
                <w:i/>
                <w:color w:val="FF0000"/>
                <w:lang w:val="nl-NL"/>
              </w:rPr>
            </w:pPr>
            <w:r w:rsidRPr="00C45BE8">
              <w:rPr>
                <w:i/>
                <w:color w:val="FF0000"/>
                <w:lang w:val="nl-NL"/>
              </w:rPr>
              <w:t>Interne</w:t>
            </w:r>
          </w:p>
        </w:tc>
        <w:tc>
          <w:tcPr>
            <w:tcW w:w="5431" w:type="dxa"/>
          </w:tcPr>
          <w:p w:rsidR="00CF22F3" w:rsidRPr="00C45BE8" w:rsidRDefault="00CF22F3" w:rsidP="001E3C52">
            <w:pPr>
              <w:rPr>
                <w:i/>
                <w:color w:val="FF0000"/>
                <w:lang w:val="nl-NL"/>
              </w:rPr>
            </w:pPr>
          </w:p>
        </w:tc>
      </w:tr>
      <w:tr w:rsidR="007E7796" w:rsidRPr="00C45BE8" w:rsidTr="001E3C52">
        <w:tc>
          <w:tcPr>
            <w:tcW w:w="2263" w:type="dxa"/>
          </w:tcPr>
          <w:p w:rsidR="00CF22F3" w:rsidRPr="00C45BE8" w:rsidRDefault="00CF22F3" w:rsidP="001E3C52">
            <w:pPr>
              <w:rPr>
                <w:i/>
                <w:color w:val="FF0000"/>
                <w:lang w:val="nl-NL"/>
              </w:rPr>
            </w:pPr>
            <w:r w:rsidRPr="00C45BE8">
              <w:rPr>
                <w:i/>
                <w:color w:val="FF0000"/>
                <w:lang w:val="nl-NL"/>
              </w:rPr>
              <w:t># verrichtingen</w:t>
            </w:r>
          </w:p>
        </w:tc>
        <w:tc>
          <w:tcPr>
            <w:tcW w:w="1134" w:type="dxa"/>
          </w:tcPr>
          <w:p w:rsidR="00CF22F3" w:rsidRPr="00C45BE8" w:rsidRDefault="00CF22F3" w:rsidP="001E3C52">
            <w:pPr>
              <w:rPr>
                <w:i/>
                <w:color w:val="FF0000"/>
                <w:lang w:val="nl-NL"/>
              </w:rPr>
            </w:pPr>
            <w:r w:rsidRPr="00C45BE8">
              <w:rPr>
                <w:i/>
                <w:color w:val="FF0000"/>
                <w:lang w:val="nl-NL"/>
              </w:rPr>
              <w:t xml:space="preserve">Interen </w:t>
            </w:r>
          </w:p>
        </w:tc>
        <w:tc>
          <w:tcPr>
            <w:tcW w:w="5431" w:type="dxa"/>
          </w:tcPr>
          <w:p w:rsidR="00CF22F3" w:rsidRPr="00C45BE8" w:rsidRDefault="00CF22F3" w:rsidP="001E3C52">
            <w:pPr>
              <w:rPr>
                <w:i/>
                <w:color w:val="FF0000"/>
                <w:lang w:val="nl-NL"/>
              </w:rPr>
            </w:pPr>
          </w:p>
        </w:tc>
      </w:tr>
    </w:tbl>
    <w:p w:rsidR="00CF22F3" w:rsidRPr="00C45BE8" w:rsidRDefault="00CF22F3" w:rsidP="00CF22F3">
      <w:pPr>
        <w:rPr>
          <w:i/>
          <w:color w:val="FF0000"/>
          <w:lang w:val="nl-NL"/>
        </w:rPr>
      </w:pPr>
      <w:r w:rsidRPr="00C45BE8">
        <w:rPr>
          <w:i/>
          <w:color w:val="FF0000"/>
          <w:lang w:val="nl-NL"/>
        </w:rPr>
        <w:t>Voorbeeld tabel aantal patiënten</w:t>
      </w:r>
    </w:p>
    <w:tbl>
      <w:tblPr>
        <w:tblStyle w:val="TableGrid"/>
        <w:tblW w:w="0" w:type="auto"/>
        <w:tblLook w:val="04A0" w:firstRow="1" w:lastRow="0" w:firstColumn="1" w:lastColumn="0" w:noHBand="0" w:noVBand="1"/>
      </w:tblPr>
      <w:tblGrid>
        <w:gridCol w:w="4414"/>
        <w:gridCol w:w="4414"/>
      </w:tblGrid>
      <w:tr w:rsidR="007E7796" w:rsidRPr="00C45BE8" w:rsidTr="001E3C52">
        <w:tc>
          <w:tcPr>
            <w:tcW w:w="4414" w:type="dxa"/>
          </w:tcPr>
          <w:p w:rsidR="00CF22F3" w:rsidRPr="00C45BE8" w:rsidRDefault="00CF22F3" w:rsidP="001E3C52">
            <w:pPr>
              <w:rPr>
                <w:i/>
                <w:color w:val="FF0000"/>
                <w:lang w:val="nl-NL"/>
              </w:rPr>
            </w:pPr>
            <w:r w:rsidRPr="00C45BE8">
              <w:rPr>
                <w:i/>
                <w:color w:val="FF0000"/>
                <w:lang w:val="nl-NL"/>
              </w:rPr>
              <w:lastRenderedPageBreak/>
              <w:t>Aantal patiënten begin jaar</w:t>
            </w:r>
          </w:p>
        </w:tc>
        <w:tc>
          <w:tcPr>
            <w:tcW w:w="4414" w:type="dxa"/>
          </w:tcPr>
          <w:p w:rsidR="00CF22F3" w:rsidRPr="00C45BE8" w:rsidRDefault="00CF22F3" w:rsidP="001E3C52">
            <w:pPr>
              <w:rPr>
                <w:i/>
                <w:color w:val="FF0000"/>
                <w:lang w:val="nl-NL"/>
              </w:rPr>
            </w:pPr>
          </w:p>
        </w:tc>
      </w:tr>
      <w:tr w:rsidR="007E7796" w:rsidRPr="00C45BE8" w:rsidTr="001E3C52">
        <w:tc>
          <w:tcPr>
            <w:tcW w:w="4414" w:type="dxa"/>
          </w:tcPr>
          <w:p w:rsidR="00CF22F3" w:rsidRPr="00C45BE8" w:rsidRDefault="00CF22F3" w:rsidP="001E3C52">
            <w:pPr>
              <w:rPr>
                <w:i/>
                <w:color w:val="FF0000"/>
                <w:lang w:val="nl-NL"/>
              </w:rPr>
            </w:pPr>
            <w:r w:rsidRPr="00C45BE8">
              <w:rPr>
                <w:i/>
                <w:color w:val="FF0000"/>
                <w:lang w:val="nl-NL"/>
              </w:rPr>
              <w:t>Instroom</w:t>
            </w:r>
          </w:p>
        </w:tc>
        <w:tc>
          <w:tcPr>
            <w:tcW w:w="4414" w:type="dxa"/>
          </w:tcPr>
          <w:p w:rsidR="00CF22F3" w:rsidRPr="00C45BE8" w:rsidRDefault="00CF22F3" w:rsidP="001E3C52">
            <w:pPr>
              <w:rPr>
                <w:i/>
                <w:color w:val="FF0000"/>
                <w:lang w:val="nl-NL"/>
              </w:rPr>
            </w:pPr>
          </w:p>
        </w:tc>
      </w:tr>
      <w:tr w:rsidR="007E7796" w:rsidRPr="00C45BE8" w:rsidTr="001E3C52">
        <w:tc>
          <w:tcPr>
            <w:tcW w:w="4414" w:type="dxa"/>
          </w:tcPr>
          <w:p w:rsidR="00CF22F3" w:rsidRPr="00C45BE8" w:rsidRDefault="00CF22F3" w:rsidP="001E3C52">
            <w:pPr>
              <w:rPr>
                <w:i/>
                <w:color w:val="FF0000"/>
                <w:lang w:val="nl-NL"/>
              </w:rPr>
            </w:pPr>
            <w:r w:rsidRPr="00C45BE8">
              <w:rPr>
                <w:i/>
                <w:color w:val="FF0000"/>
                <w:lang w:val="nl-NL"/>
              </w:rPr>
              <w:t>Uitstroom</w:t>
            </w:r>
          </w:p>
        </w:tc>
        <w:tc>
          <w:tcPr>
            <w:tcW w:w="4414" w:type="dxa"/>
          </w:tcPr>
          <w:p w:rsidR="00CF22F3" w:rsidRPr="00C45BE8" w:rsidRDefault="00CF22F3" w:rsidP="001E3C52">
            <w:pPr>
              <w:rPr>
                <w:i/>
                <w:color w:val="FF0000"/>
                <w:lang w:val="nl-NL"/>
              </w:rPr>
            </w:pPr>
          </w:p>
        </w:tc>
      </w:tr>
      <w:tr w:rsidR="007E7796" w:rsidRPr="00C45BE8" w:rsidTr="001E3C52">
        <w:tc>
          <w:tcPr>
            <w:tcW w:w="4414" w:type="dxa"/>
          </w:tcPr>
          <w:p w:rsidR="00CF22F3" w:rsidRPr="00C45BE8" w:rsidRDefault="00CF22F3" w:rsidP="001E3C52">
            <w:pPr>
              <w:rPr>
                <w:i/>
                <w:color w:val="FF0000"/>
                <w:lang w:val="nl-NL"/>
              </w:rPr>
            </w:pPr>
            <w:r w:rsidRPr="00C45BE8">
              <w:rPr>
                <w:i/>
                <w:color w:val="FF0000"/>
                <w:lang w:val="nl-NL"/>
              </w:rPr>
              <w:t>Aantal patiënten eind jaar</w:t>
            </w:r>
          </w:p>
        </w:tc>
        <w:tc>
          <w:tcPr>
            <w:tcW w:w="4414" w:type="dxa"/>
          </w:tcPr>
          <w:p w:rsidR="00CF22F3" w:rsidRPr="00C45BE8" w:rsidRDefault="00CF22F3" w:rsidP="001E3C52">
            <w:pPr>
              <w:rPr>
                <w:i/>
                <w:color w:val="FF0000"/>
                <w:lang w:val="nl-NL"/>
              </w:rPr>
            </w:pPr>
          </w:p>
        </w:tc>
      </w:tr>
    </w:tbl>
    <w:p w:rsidR="00CF22F3" w:rsidRPr="00C45BE8" w:rsidRDefault="00CF22F3" w:rsidP="00CF22F3">
      <w:pPr>
        <w:rPr>
          <w:i/>
          <w:color w:val="FF0000"/>
          <w:lang w:val="nl-NL"/>
        </w:rPr>
      </w:pPr>
      <w:r w:rsidRPr="00C45BE8">
        <w:rPr>
          <w:i/>
          <w:color w:val="FF0000"/>
          <w:lang w:val="nl-NL"/>
        </w:rPr>
        <w:t>Tabel in geval vast patiëntenbestand</w:t>
      </w:r>
    </w:p>
    <w:p w:rsidR="00CF22F3" w:rsidRPr="00C45BE8" w:rsidRDefault="00CF22F3" w:rsidP="00CF22F3">
      <w:pPr>
        <w:rPr>
          <w:i/>
          <w:color w:val="FF0000"/>
          <w:lang w:val="nl-NL"/>
        </w:rPr>
      </w:pPr>
      <w:r w:rsidRPr="00C45BE8">
        <w:rPr>
          <w:i/>
          <w:color w:val="FF0000"/>
          <w:lang w:val="nl-NL"/>
        </w:rPr>
        <w:t>U geeft grafisch het aantal patiënten per leeftijdscategorie weer</w:t>
      </w:r>
    </w:p>
    <w:p w:rsidR="00FA5291" w:rsidRPr="00C45BE8" w:rsidRDefault="00CF22F3" w:rsidP="000853CD">
      <w:pPr>
        <w:rPr>
          <w:i/>
          <w:color w:val="FF0000"/>
          <w:lang w:val="nl-NL"/>
        </w:rPr>
      </w:pPr>
      <w:r w:rsidRPr="00C45BE8">
        <w:rPr>
          <w:i/>
          <w:noProof/>
          <w:color w:val="FF0000"/>
        </w:rPr>
        <w:drawing>
          <wp:inline distT="0" distB="0" distL="0" distR="0" wp14:anchorId="697B9890" wp14:editId="4598CE3D">
            <wp:extent cx="3457575" cy="2394184"/>
            <wp:effectExtent l="0" t="0" r="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466115" cy="2400098"/>
                    </a:xfrm>
                    <a:prstGeom prst="rect">
                      <a:avLst/>
                    </a:prstGeom>
                  </pic:spPr>
                </pic:pic>
              </a:graphicData>
            </a:graphic>
          </wp:inline>
        </w:drawing>
      </w:r>
    </w:p>
    <w:p w:rsidR="000853CD" w:rsidRPr="00C45BE8" w:rsidRDefault="00C45BE8" w:rsidP="000853CD">
      <w:pPr>
        <w:pStyle w:val="Heading3"/>
        <w:rPr>
          <w:rFonts w:eastAsia="Times New Roman"/>
          <w:i/>
          <w:color w:val="FF0000"/>
          <w:lang w:val="nl-NL"/>
        </w:rPr>
      </w:pPr>
      <w:bookmarkStart w:id="36" w:name="_Toc502837401"/>
      <w:r>
        <w:rPr>
          <w:rFonts w:eastAsia="Times New Roman"/>
          <w:i/>
          <w:color w:val="FF0000"/>
          <w:lang w:val="nl-NL"/>
        </w:rPr>
        <w:t>3.6</w:t>
      </w:r>
      <w:r w:rsidR="000853CD" w:rsidRPr="00C45BE8">
        <w:rPr>
          <w:rFonts w:eastAsia="Times New Roman"/>
          <w:i/>
          <w:color w:val="FF0000"/>
          <w:lang w:val="nl-NL"/>
        </w:rPr>
        <w:t xml:space="preserve"> </w:t>
      </w:r>
      <w:r w:rsidR="00AB3A43" w:rsidRPr="00C45BE8">
        <w:rPr>
          <w:rFonts w:eastAsia="Times New Roman"/>
          <w:i/>
          <w:color w:val="FF0000"/>
          <w:lang w:val="nl-NL"/>
        </w:rPr>
        <w:t>Incidentie en prevalentie chronische aandoeningen</w:t>
      </w:r>
      <w:r w:rsidR="00647F20">
        <w:rPr>
          <w:rFonts w:eastAsia="Times New Roman"/>
          <w:i/>
          <w:color w:val="FF0000"/>
          <w:lang w:val="nl-NL"/>
        </w:rPr>
        <w:t xml:space="preserve"> </w:t>
      </w:r>
      <w:r w:rsidR="00647F20">
        <w:rPr>
          <w:i/>
          <w:color w:val="FF0000"/>
          <w:lang w:val="nl-NL"/>
        </w:rPr>
        <w:t>(*voor 2018 niet invullen)</w:t>
      </w:r>
      <w:bookmarkEnd w:id="36"/>
    </w:p>
    <w:p w:rsidR="00AB3A43" w:rsidRPr="00C45BE8" w:rsidRDefault="00AB3A43" w:rsidP="00AB3A43">
      <w:pPr>
        <w:rPr>
          <w:i/>
          <w:color w:val="FF0000"/>
          <w:lang w:val="nl-NL"/>
        </w:rPr>
      </w:pPr>
      <w:r w:rsidRPr="00C45BE8">
        <w:rPr>
          <w:i/>
          <w:color w:val="FF0000"/>
          <w:lang w:val="nl-NL"/>
        </w:rPr>
        <w:t>Hier geeft u grafisch de incidentie en prevalentie van chronische aandoeningen binnen uw patiëntenpopulatie (vaste patiëntenbestand of aantallen gezien patiënten)</w:t>
      </w:r>
      <w:r w:rsidR="00EA0F54" w:rsidRPr="00C45BE8">
        <w:rPr>
          <w:i/>
          <w:color w:val="FF0000"/>
          <w:lang w:val="nl-NL"/>
        </w:rPr>
        <w:t xml:space="preserve"> weer</w:t>
      </w:r>
      <w:r w:rsidRPr="00C45BE8">
        <w:rPr>
          <w:i/>
          <w:color w:val="FF0000"/>
          <w:lang w:val="nl-NL"/>
        </w:rPr>
        <w:t xml:space="preserve">. Het gaat om Diabetes Mellitus, Hart en vaatziekte, COPD en astma. </w:t>
      </w:r>
      <w:r w:rsidR="00EA0F54" w:rsidRPr="00C45BE8">
        <w:rPr>
          <w:i/>
          <w:color w:val="FF0000"/>
          <w:lang w:val="nl-NL"/>
        </w:rPr>
        <w:t xml:space="preserve">Indien u zorgorganisatie patiënten niet voor deze aandoeningen behandelt kunt u deze paragraaf overslaan. </w:t>
      </w:r>
    </w:p>
    <w:p w:rsidR="00FA5291" w:rsidRPr="00C45BE8" w:rsidRDefault="00FA5291" w:rsidP="00AB3A43">
      <w:pPr>
        <w:rPr>
          <w:i/>
          <w:color w:val="FF0000"/>
          <w:lang w:val="nl-NL"/>
        </w:rPr>
      </w:pPr>
    </w:p>
    <w:p w:rsidR="00CE3CBC" w:rsidRPr="00CE3CBC" w:rsidRDefault="00AB3A43" w:rsidP="00CE3CBC">
      <w:pPr>
        <w:rPr>
          <w:i/>
          <w:color w:val="FF0000"/>
          <w:lang w:val="nl-NL"/>
        </w:rPr>
      </w:pPr>
      <w:r w:rsidRPr="00C45BE8">
        <w:rPr>
          <w:i/>
          <w:noProof/>
          <w:color w:val="FF0000"/>
        </w:rPr>
        <w:drawing>
          <wp:inline distT="0" distB="0" distL="0" distR="0" wp14:anchorId="122CD2A7" wp14:editId="5C9A1800">
            <wp:extent cx="3114675" cy="2144952"/>
            <wp:effectExtent l="0" t="0" r="0" b="825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121785" cy="2149848"/>
                    </a:xfrm>
                    <a:prstGeom prst="rect">
                      <a:avLst/>
                    </a:prstGeom>
                  </pic:spPr>
                </pic:pic>
              </a:graphicData>
            </a:graphic>
          </wp:inline>
        </w:drawing>
      </w:r>
    </w:p>
    <w:p w:rsidR="00CE3CBC" w:rsidRDefault="00CE3CBC" w:rsidP="00CE3CBC">
      <w:pPr>
        <w:pStyle w:val="Heading1"/>
        <w:rPr>
          <w:rFonts w:eastAsia="Times New Roman"/>
          <w:lang w:val="nl-NL"/>
        </w:rPr>
      </w:pPr>
      <w:bookmarkStart w:id="37" w:name="_Toc502837402"/>
      <w:r>
        <w:rPr>
          <w:rFonts w:eastAsia="Times New Roman"/>
          <w:lang w:val="nl-NL"/>
        </w:rPr>
        <w:lastRenderedPageBreak/>
        <w:t>4. Bedrijfsvoering</w:t>
      </w:r>
      <w:bookmarkEnd w:id="37"/>
      <w:r>
        <w:rPr>
          <w:rFonts w:eastAsia="Times New Roman"/>
          <w:lang w:val="nl-NL"/>
        </w:rPr>
        <w:t xml:space="preserve">  </w:t>
      </w:r>
    </w:p>
    <w:p w:rsidR="00E95750" w:rsidRPr="00E95750" w:rsidRDefault="00E95750" w:rsidP="00453E77">
      <w:pPr>
        <w:rPr>
          <w:i/>
          <w:color w:val="FF0000"/>
          <w:sz w:val="18"/>
          <w:szCs w:val="18"/>
          <w:lang w:val="nl-NL"/>
        </w:rPr>
      </w:pPr>
      <w:r>
        <w:rPr>
          <w:i/>
          <w:color w:val="FF0000"/>
          <w:sz w:val="18"/>
          <w:szCs w:val="18"/>
          <w:lang w:val="nl-NL"/>
        </w:rPr>
        <w:t>*H</w:t>
      </w:r>
      <w:r w:rsidRPr="004C5827">
        <w:rPr>
          <w:i/>
          <w:color w:val="FF0000"/>
          <w:sz w:val="18"/>
          <w:szCs w:val="18"/>
          <w:lang w:val="nl-NL"/>
        </w:rPr>
        <w:t>e</w:t>
      </w:r>
      <w:r>
        <w:rPr>
          <w:i/>
          <w:color w:val="FF0000"/>
          <w:sz w:val="18"/>
          <w:szCs w:val="18"/>
          <w:lang w:val="nl-NL"/>
        </w:rPr>
        <w:t>t tekstgedeelte</w:t>
      </w:r>
      <w:r w:rsidRPr="004C5827">
        <w:rPr>
          <w:i/>
          <w:color w:val="FF0000"/>
          <w:sz w:val="18"/>
          <w:szCs w:val="18"/>
          <w:lang w:val="nl-NL"/>
        </w:rPr>
        <w:t xml:space="preserve"> </w:t>
      </w:r>
      <w:r>
        <w:rPr>
          <w:i/>
          <w:color w:val="FF0000"/>
          <w:sz w:val="18"/>
          <w:szCs w:val="18"/>
          <w:lang w:val="nl-NL"/>
        </w:rPr>
        <w:t>hieronder hoeft u nog niet voor verslag</w:t>
      </w:r>
      <w:r w:rsidRPr="004C5827">
        <w:rPr>
          <w:i/>
          <w:color w:val="FF0000"/>
          <w:sz w:val="18"/>
          <w:szCs w:val="18"/>
          <w:lang w:val="nl-NL"/>
        </w:rPr>
        <w:t>jaar 2018</w:t>
      </w:r>
      <w:r>
        <w:rPr>
          <w:i/>
          <w:color w:val="FF0000"/>
          <w:sz w:val="18"/>
          <w:szCs w:val="18"/>
          <w:lang w:val="nl-NL"/>
        </w:rPr>
        <w:t xml:space="preserve"> in te vullen. </w:t>
      </w:r>
      <w:r w:rsidRPr="004C5827">
        <w:rPr>
          <w:i/>
          <w:color w:val="FF0000"/>
          <w:sz w:val="18"/>
          <w:szCs w:val="18"/>
          <w:lang w:val="nl-NL"/>
        </w:rPr>
        <w:t xml:space="preserve"> </w:t>
      </w:r>
    </w:p>
    <w:p w:rsidR="00A24B70" w:rsidRPr="00E95750" w:rsidRDefault="00E95750" w:rsidP="00453E77">
      <w:pPr>
        <w:rPr>
          <w:rFonts w:eastAsia="Times New Roman"/>
          <w:i/>
          <w:color w:val="FF0000"/>
          <w:lang w:val="nl-NL"/>
        </w:rPr>
      </w:pPr>
      <w:r w:rsidRPr="00E95750">
        <w:rPr>
          <w:rFonts w:eastAsia="Times New Roman"/>
          <w:i/>
          <w:color w:val="FF0000"/>
          <w:lang w:val="nl-NL"/>
        </w:rPr>
        <w:t>De financiële positie van de zorgaanbieder is direct gerelateerd aan de kwaliteit van zorg die er wordt geleverd. Met een financieel verslag krijgt de Inspectie Volksgezondheid Aruba inzicht in het functioneren van de zorginstelling. Tevens zorgt een financieel verslag niet alleen voor transparantie toe naar de klanten en werknemers maar het kan ook doorslaggevend zijn voor wat betreft prioritering van de hele wijze waarop de zorg is georganiseerd en hoe deze wordt verleend. Tot slot kan er middels een financieel verslag ook worden gezien in hoeverre er mogelijk sprake i</w:t>
      </w:r>
      <w:r w:rsidR="005354CF">
        <w:rPr>
          <w:rFonts w:eastAsia="Times New Roman"/>
          <w:i/>
          <w:color w:val="FF0000"/>
          <w:lang w:val="nl-NL"/>
        </w:rPr>
        <w:t>s van inefficiënte gebruik van d</w:t>
      </w:r>
      <w:r w:rsidRPr="00E95750">
        <w:rPr>
          <w:rFonts w:eastAsia="Times New Roman"/>
          <w:i/>
          <w:color w:val="FF0000"/>
          <w:lang w:val="nl-NL"/>
        </w:rPr>
        <w:t xml:space="preserve">e financiële middelen.   </w:t>
      </w:r>
    </w:p>
    <w:p w:rsidR="00E95750" w:rsidRPr="00E95750" w:rsidRDefault="00E95750" w:rsidP="00453E77">
      <w:pPr>
        <w:rPr>
          <w:i/>
          <w:color w:val="FF0000"/>
          <w:lang w:val="nl-NL"/>
        </w:rPr>
      </w:pPr>
      <w:r w:rsidRPr="00E95750">
        <w:rPr>
          <w:rFonts w:eastAsia="Times New Roman"/>
          <w:i/>
          <w:color w:val="FF0000"/>
          <w:lang w:val="nl-NL"/>
        </w:rPr>
        <w:t>U kunt hier naar uw financieel jaarverslag verwijzen.</w:t>
      </w:r>
    </w:p>
    <w:p w:rsidR="00A24B70" w:rsidRPr="00C45BE8" w:rsidRDefault="00A24B70" w:rsidP="00453E77">
      <w:pPr>
        <w:rPr>
          <w:i/>
          <w:color w:val="FF0000"/>
          <w:lang w:val="nl-NL"/>
        </w:rPr>
      </w:pPr>
    </w:p>
    <w:p w:rsidR="00A24B70" w:rsidRPr="00C45BE8" w:rsidRDefault="00A24B70" w:rsidP="00453E77">
      <w:pPr>
        <w:rPr>
          <w:i/>
          <w:color w:val="FF0000"/>
          <w:lang w:val="nl-NL"/>
        </w:rPr>
      </w:pPr>
    </w:p>
    <w:p w:rsidR="00A24B70" w:rsidRPr="00C45BE8" w:rsidRDefault="00A24B70" w:rsidP="00453E77">
      <w:pPr>
        <w:rPr>
          <w:i/>
          <w:color w:val="FF0000"/>
          <w:lang w:val="nl-NL"/>
        </w:rPr>
      </w:pPr>
    </w:p>
    <w:p w:rsidR="00A24B70" w:rsidRPr="00C45BE8" w:rsidRDefault="00A24B70" w:rsidP="00453E77">
      <w:pPr>
        <w:rPr>
          <w:i/>
          <w:color w:val="FF0000"/>
          <w:lang w:val="nl-NL"/>
        </w:rPr>
      </w:pPr>
    </w:p>
    <w:p w:rsidR="00A24B70" w:rsidRPr="00C45BE8" w:rsidRDefault="00A24B70" w:rsidP="00453E77">
      <w:pPr>
        <w:rPr>
          <w:i/>
          <w:color w:val="FF0000"/>
          <w:lang w:val="nl-NL"/>
        </w:rPr>
      </w:pPr>
    </w:p>
    <w:sectPr w:rsidR="00A24B70" w:rsidRPr="00C45BE8" w:rsidSect="00F662C3">
      <w:headerReference w:type="default" r:id="rId13"/>
      <w:footerReference w:type="default" r:id="rId14"/>
      <w:pgSz w:w="12240" w:h="15840"/>
      <w:pgMar w:top="1417" w:right="1701" w:bottom="1417" w:left="1701" w:header="2160"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5750" w:rsidRDefault="00E95750" w:rsidP="003E2700">
      <w:pPr>
        <w:spacing w:after="0" w:line="240" w:lineRule="auto"/>
      </w:pPr>
      <w:r>
        <w:separator/>
      </w:r>
    </w:p>
  </w:endnote>
  <w:endnote w:type="continuationSeparator" w:id="0">
    <w:p w:rsidR="00E95750" w:rsidRDefault="00E95750" w:rsidP="003E27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9999999">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3824678"/>
      <w:docPartObj>
        <w:docPartGallery w:val="Page Numbers (Bottom of Page)"/>
        <w:docPartUnique/>
      </w:docPartObj>
    </w:sdtPr>
    <w:sdtEndPr>
      <w:rPr>
        <w:noProof/>
        <w:sz w:val="18"/>
      </w:rPr>
    </w:sdtEndPr>
    <w:sdtContent>
      <w:p w:rsidR="00E95750" w:rsidRPr="00453E77" w:rsidRDefault="00E95750" w:rsidP="00AC2A45">
        <w:pPr>
          <w:pStyle w:val="Footer"/>
          <w:jc w:val="center"/>
          <w:rPr>
            <w:sz w:val="18"/>
            <w:lang w:val="nl-NL"/>
          </w:rPr>
        </w:pPr>
        <w:r w:rsidRPr="00CB10B7">
          <w:rPr>
            <w:noProof/>
          </w:rPr>
          <mc:AlternateContent>
            <mc:Choice Requires="wps">
              <w:drawing>
                <wp:anchor distT="0" distB="0" distL="114300" distR="114300" simplePos="0" relativeHeight="251660288" behindDoc="0" locked="0" layoutInCell="1" allowOverlap="1" wp14:anchorId="1FB50018" wp14:editId="7DD15E8C">
                  <wp:simplePos x="0" y="0"/>
                  <wp:positionH relativeFrom="column">
                    <wp:posOffset>-1057275</wp:posOffset>
                  </wp:positionH>
                  <wp:positionV relativeFrom="paragraph">
                    <wp:posOffset>255905</wp:posOffset>
                  </wp:positionV>
                  <wp:extent cx="7772400" cy="79375"/>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72400" cy="79375"/>
                          </a:xfrm>
                          <a:prstGeom prst="rect">
                            <a:avLst/>
                          </a:prstGeom>
                          <a:solidFill>
                            <a:schemeClr val="bg1">
                              <a:lumMod val="75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83.25pt;margin-top:20.15pt;width:612pt;height: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" fillcolor="#bfbfbf [2412]" stroked="f"/>
              </w:pict>
            </mc:Fallback>
          </mc:AlternateContent>
        </w:r>
        <w:r w:rsidRPr="00453E77">
          <w:rPr>
            <w:lang w:val="nl-NL"/>
          </w:rPr>
          <w:tab/>
        </w:r>
        <w:r>
          <w:rPr>
            <w:lang w:val="nl-NL"/>
          </w:rPr>
          <w:t>Format opzet kwal</w:t>
        </w:r>
        <w:r w:rsidR="002605B3">
          <w:rPr>
            <w:lang w:val="nl-NL"/>
          </w:rPr>
          <w:t>iteitsjaarverslag zorgaanbieder</w:t>
        </w:r>
        <w:r w:rsidRPr="00453E77">
          <w:rPr>
            <w:sz w:val="18"/>
            <w:lang w:val="nl-NL"/>
          </w:rPr>
          <w:t xml:space="preserve"> </w:t>
        </w:r>
        <w:r w:rsidRPr="00453E77">
          <w:rPr>
            <w:lang w:val="nl-NL"/>
          </w:rPr>
          <w:tab/>
        </w:r>
        <w:r w:rsidRPr="00AC2A45">
          <w:rPr>
            <w:sz w:val="18"/>
          </w:rPr>
          <w:fldChar w:fldCharType="begin"/>
        </w:r>
        <w:r w:rsidRPr="00453E77">
          <w:rPr>
            <w:sz w:val="18"/>
            <w:lang w:val="nl-NL"/>
          </w:rPr>
          <w:instrText xml:space="preserve"> PAGE   \* MERGEFORMAT </w:instrText>
        </w:r>
        <w:r w:rsidRPr="00AC2A45">
          <w:rPr>
            <w:sz w:val="18"/>
          </w:rPr>
          <w:fldChar w:fldCharType="separate"/>
        </w:r>
        <w:r w:rsidR="00870DFF">
          <w:rPr>
            <w:noProof/>
            <w:sz w:val="18"/>
            <w:lang w:val="nl-NL"/>
          </w:rPr>
          <w:t>2</w:t>
        </w:r>
        <w:r w:rsidRPr="00AC2A45">
          <w:rPr>
            <w:noProof/>
            <w:sz w:val="18"/>
          </w:rPr>
          <w:fldChar w:fldCharType="end"/>
        </w:r>
      </w:p>
    </w:sdtContent>
  </w:sdt>
  <w:p w:rsidR="00E95750" w:rsidRDefault="00E95750">
    <w:pPr>
      <w:pStyle w:val="Footer"/>
    </w:pPr>
    <w:r w:rsidRPr="00CB10B7">
      <w:rPr>
        <w:noProof/>
      </w:rPr>
      <mc:AlternateContent>
        <mc:Choice Requires="wps">
          <w:drawing>
            <wp:anchor distT="0" distB="0" distL="114300" distR="114300" simplePos="0" relativeHeight="251659264" behindDoc="0" locked="0" layoutInCell="1" allowOverlap="1" wp14:anchorId="64252C26" wp14:editId="011BA16C">
              <wp:simplePos x="0" y="0"/>
              <wp:positionH relativeFrom="page">
                <wp:posOffset>3810</wp:posOffset>
              </wp:positionH>
              <wp:positionV relativeFrom="paragraph">
                <wp:posOffset>253365</wp:posOffset>
              </wp:positionV>
              <wp:extent cx="7772400" cy="36576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72400" cy="365760"/>
                      </a:xfrm>
                      <a:prstGeom prst="rect">
                        <a:avLst/>
                      </a:prstGeom>
                      <a:solidFill>
                        <a:srgbClr val="0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3pt;margin-top:19.95pt;width:612pt;height:28.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" fillcolor="teal" stroked="f">
              <w10:wrap anchorx="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5750" w:rsidRDefault="00E95750" w:rsidP="003E2700">
      <w:pPr>
        <w:spacing w:after="0" w:line="240" w:lineRule="auto"/>
      </w:pPr>
      <w:r>
        <w:separator/>
      </w:r>
    </w:p>
  </w:footnote>
  <w:footnote w:type="continuationSeparator" w:id="0">
    <w:p w:rsidR="00E95750" w:rsidRDefault="00E95750" w:rsidP="003E27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5750" w:rsidRDefault="00E95750">
    <w:pPr>
      <w:pStyle w:val="Header"/>
    </w:pPr>
    <w:r w:rsidRPr="00C70261">
      <w:rPr>
        <w:noProof/>
      </w:rPr>
      <w:drawing>
        <wp:anchor distT="0" distB="0" distL="114300" distR="114300" simplePos="0" relativeHeight="251662336" behindDoc="1" locked="0" layoutInCell="1" allowOverlap="1" wp14:anchorId="6CFBFD83" wp14:editId="47894299">
          <wp:simplePos x="0" y="0"/>
          <wp:positionH relativeFrom="page">
            <wp:align>left</wp:align>
          </wp:positionH>
          <wp:positionV relativeFrom="paragraph">
            <wp:posOffset>-1372235</wp:posOffset>
          </wp:positionV>
          <wp:extent cx="5099050" cy="1847850"/>
          <wp:effectExtent l="0" t="0" r="6350" b="0"/>
          <wp:wrapNone/>
          <wp:docPr id="8" name="Picture 2" descr="Logo Iva-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Iva-0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099050" cy="18478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45286"/>
    <w:multiLevelType w:val="multilevel"/>
    <w:tmpl w:val="438247A8"/>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012466B6"/>
    <w:multiLevelType w:val="multilevel"/>
    <w:tmpl w:val="16B8F3AE"/>
    <w:lvl w:ilvl="0">
      <w:start w:val="1"/>
      <w:numFmt w:val="decimal"/>
      <w:lvlText w:val="%1"/>
      <w:lvlJc w:val="left"/>
      <w:pPr>
        <w:tabs>
          <w:tab w:val="num" w:pos="340"/>
        </w:tabs>
        <w:ind w:left="340" w:hanging="340"/>
      </w:pPr>
      <w:rPr>
        <w:rFonts w:ascii="Arial" w:hAnsi="Arial" w:cs="Arial" w:hint="default"/>
      </w:rPr>
    </w:lvl>
    <w:lvl w:ilvl="1">
      <w:start w:val="1"/>
      <w:numFmt w:val="bullet"/>
      <w:lvlText w:val="—"/>
      <w:lvlJc w:val="left"/>
      <w:pPr>
        <w:tabs>
          <w:tab w:val="num" w:pos="680"/>
        </w:tabs>
        <w:ind w:left="680" w:hanging="340"/>
      </w:pPr>
      <w:rPr>
        <w:rFonts w:ascii="Arial" w:hAnsi="Arial" w:cs="Arial" w:hint="default"/>
        <w:sz w:val="24"/>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Arial" w:hAnsi="Arial" w:cs="Arial" w:hint="default"/>
      </w:rPr>
    </w:lvl>
    <w:lvl w:ilvl="4">
      <w:start w:val="1"/>
      <w:numFmt w:val="bullet"/>
      <w:lvlText w:val="-"/>
      <w:lvlJc w:val="left"/>
      <w:pPr>
        <w:tabs>
          <w:tab w:val="num" w:pos="1701"/>
        </w:tabs>
        <w:ind w:left="1701" w:hanging="340"/>
      </w:pPr>
      <w:rPr>
        <w:rFonts w:ascii="9999999" w:hAnsi="9999999" w:hint="default"/>
      </w:rPr>
    </w:lvl>
    <w:lvl w:ilvl="5">
      <w:start w:val="1"/>
      <w:numFmt w:val="bullet"/>
      <w:lvlText w:val="—"/>
      <w:lvlJc w:val="left"/>
      <w:pPr>
        <w:tabs>
          <w:tab w:val="num" w:pos="2041"/>
        </w:tabs>
        <w:ind w:left="2041" w:hanging="340"/>
      </w:pPr>
      <w:rPr>
        <w:rFonts w:ascii="Arial" w:hAnsi="Arial" w:cs="Arial" w:hint="default"/>
      </w:rPr>
    </w:lvl>
    <w:lvl w:ilvl="6">
      <w:start w:val="1"/>
      <w:numFmt w:val="bullet"/>
      <w:lvlText w:val="-"/>
      <w:lvlJc w:val="left"/>
      <w:pPr>
        <w:tabs>
          <w:tab w:val="num" w:pos="2381"/>
        </w:tabs>
        <w:ind w:left="2381" w:hanging="340"/>
      </w:pPr>
      <w:rPr>
        <w:rFonts w:ascii="9999999" w:hAnsi="9999999" w:hint="default"/>
      </w:rPr>
    </w:lvl>
    <w:lvl w:ilvl="7">
      <w:start w:val="1"/>
      <w:numFmt w:val="bullet"/>
      <w:lvlText w:val="—"/>
      <w:lvlJc w:val="left"/>
      <w:pPr>
        <w:tabs>
          <w:tab w:val="num" w:pos="2721"/>
        </w:tabs>
        <w:ind w:left="2721" w:hanging="340"/>
      </w:pPr>
      <w:rPr>
        <w:rFonts w:ascii="Arial" w:hAnsi="Arial" w:cs="Arial" w:hint="default"/>
      </w:rPr>
    </w:lvl>
    <w:lvl w:ilvl="8">
      <w:start w:val="1"/>
      <w:numFmt w:val="bullet"/>
      <w:lvlText w:val="-"/>
      <w:lvlJc w:val="left"/>
      <w:pPr>
        <w:tabs>
          <w:tab w:val="num" w:pos="3061"/>
        </w:tabs>
        <w:ind w:left="3061" w:hanging="340"/>
      </w:pPr>
      <w:rPr>
        <w:rFonts w:ascii="9999999" w:hAnsi="9999999" w:hint="default"/>
      </w:rPr>
    </w:lvl>
  </w:abstractNum>
  <w:abstractNum w:abstractNumId="2">
    <w:nsid w:val="077B197A"/>
    <w:multiLevelType w:val="singleLevel"/>
    <w:tmpl w:val="841E100C"/>
    <w:lvl w:ilvl="0">
      <w:start w:val="1"/>
      <w:numFmt w:val="bullet"/>
      <w:lvlText w:val=""/>
      <w:lvlJc w:val="left"/>
      <w:pPr>
        <w:tabs>
          <w:tab w:val="num" w:pos="340"/>
        </w:tabs>
        <w:ind w:left="340" w:hanging="340"/>
      </w:pPr>
      <w:rPr>
        <w:rFonts w:ascii="Symbol" w:hAnsi="Symbol" w:hint="default"/>
        <w:color w:val="auto"/>
        <w:sz w:val="22"/>
      </w:rPr>
    </w:lvl>
  </w:abstractNum>
  <w:abstractNum w:abstractNumId="3">
    <w:nsid w:val="095A6037"/>
    <w:multiLevelType w:val="singleLevel"/>
    <w:tmpl w:val="F2400604"/>
    <w:lvl w:ilvl="0">
      <w:start w:val="1"/>
      <w:numFmt w:val="bullet"/>
      <w:lvlText w:val=""/>
      <w:lvlJc w:val="left"/>
      <w:pPr>
        <w:tabs>
          <w:tab w:val="num" w:pos="340"/>
        </w:tabs>
        <w:ind w:left="340" w:hanging="340"/>
      </w:pPr>
      <w:rPr>
        <w:rFonts w:ascii="Symbol" w:hAnsi="Symbol" w:hint="default"/>
        <w:color w:val="auto"/>
        <w:sz w:val="22"/>
      </w:rPr>
    </w:lvl>
  </w:abstractNum>
  <w:abstractNum w:abstractNumId="4">
    <w:nsid w:val="0AFB6E22"/>
    <w:multiLevelType w:val="singleLevel"/>
    <w:tmpl w:val="13E6ADB2"/>
    <w:lvl w:ilvl="0">
      <w:start w:val="1"/>
      <w:numFmt w:val="bullet"/>
      <w:lvlText w:val=""/>
      <w:lvlJc w:val="left"/>
      <w:pPr>
        <w:tabs>
          <w:tab w:val="num" w:pos="340"/>
        </w:tabs>
        <w:ind w:left="340" w:hanging="340"/>
      </w:pPr>
      <w:rPr>
        <w:rFonts w:ascii="Symbol" w:hAnsi="Symbol" w:hint="default"/>
        <w:color w:val="auto"/>
        <w:sz w:val="22"/>
      </w:rPr>
    </w:lvl>
  </w:abstractNum>
  <w:abstractNum w:abstractNumId="5">
    <w:nsid w:val="0DDF638D"/>
    <w:multiLevelType w:val="singleLevel"/>
    <w:tmpl w:val="F57AD2CA"/>
    <w:lvl w:ilvl="0">
      <w:start w:val="1"/>
      <w:numFmt w:val="bullet"/>
      <w:lvlText w:val=""/>
      <w:lvlJc w:val="left"/>
      <w:pPr>
        <w:tabs>
          <w:tab w:val="num" w:pos="340"/>
        </w:tabs>
        <w:ind w:left="340" w:hanging="340"/>
      </w:pPr>
      <w:rPr>
        <w:rFonts w:ascii="Symbol" w:hAnsi="Symbol" w:hint="default"/>
        <w:color w:val="auto"/>
        <w:sz w:val="22"/>
      </w:rPr>
    </w:lvl>
  </w:abstractNum>
  <w:abstractNum w:abstractNumId="6">
    <w:nsid w:val="0EEC1AF1"/>
    <w:multiLevelType w:val="hybridMultilevel"/>
    <w:tmpl w:val="921A6032"/>
    <w:lvl w:ilvl="0" w:tplc="B32E780A">
      <w:numFmt w:val="bullet"/>
      <w:lvlText w:val="-"/>
      <w:lvlJc w:val="left"/>
      <w:pPr>
        <w:ind w:left="720" w:hanging="360"/>
      </w:pPr>
      <w:rPr>
        <w:rFonts w:ascii="Calibri" w:eastAsiaTheme="minorEastAsia"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A1C6132"/>
    <w:multiLevelType w:val="multilevel"/>
    <w:tmpl w:val="438247A8"/>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1BA7043B"/>
    <w:multiLevelType w:val="hybridMultilevel"/>
    <w:tmpl w:val="179C1E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D434092"/>
    <w:multiLevelType w:val="singleLevel"/>
    <w:tmpl w:val="8CFC4C30"/>
    <w:lvl w:ilvl="0">
      <w:start w:val="1"/>
      <w:numFmt w:val="bullet"/>
      <w:lvlText w:val=""/>
      <w:lvlJc w:val="left"/>
      <w:pPr>
        <w:tabs>
          <w:tab w:val="num" w:pos="340"/>
        </w:tabs>
        <w:ind w:left="340" w:hanging="340"/>
      </w:pPr>
      <w:rPr>
        <w:rFonts w:ascii="Symbol" w:hAnsi="Symbol" w:hint="default"/>
        <w:color w:val="auto"/>
        <w:sz w:val="22"/>
      </w:rPr>
    </w:lvl>
  </w:abstractNum>
  <w:abstractNum w:abstractNumId="10">
    <w:nsid w:val="1E705508"/>
    <w:multiLevelType w:val="multilevel"/>
    <w:tmpl w:val="C4B628E2"/>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23ED045C"/>
    <w:multiLevelType w:val="singleLevel"/>
    <w:tmpl w:val="33CC8A76"/>
    <w:lvl w:ilvl="0">
      <w:start w:val="1"/>
      <w:numFmt w:val="bullet"/>
      <w:lvlText w:val=""/>
      <w:lvlJc w:val="left"/>
      <w:pPr>
        <w:tabs>
          <w:tab w:val="num" w:pos="340"/>
        </w:tabs>
        <w:ind w:left="340" w:hanging="340"/>
      </w:pPr>
      <w:rPr>
        <w:rFonts w:ascii="Symbol" w:hAnsi="Symbol" w:hint="default"/>
        <w:color w:val="auto"/>
        <w:sz w:val="22"/>
      </w:rPr>
    </w:lvl>
  </w:abstractNum>
  <w:abstractNum w:abstractNumId="12">
    <w:nsid w:val="29A84E0E"/>
    <w:multiLevelType w:val="singleLevel"/>
    <w:tmpl w:val="A754AED2"/>
    <w:lvl w:ilvl="0">
      <w:start w:val="1"/>
      <w:numFmt w:val="bullet"/>
      <w:lvlText w:val=""/>
      <w:lvlJc w:val="left"/>
      <w:pPr>
        <w:tabs>
          <w:tab w:val="num" w:pos="340"/>
        </w:tabs>
        <w:ind w:left="340" w:hanging="340"/>
      </w:pPr>
      <w:rPr>
        <w:rFonts w:ascii="Symbol" w:hAnsi="Symbol" w:hint="default"/>
        <w:color w:val="auto"/>
        <w:sz w:val="22"/>
      </w:rPr>
    </w:lvl>
  </w:abstractNum>
  <w:abstractNum w:abstractNumId="13">
    <w:nsid w:val="2FF4501F"/>
    <w:multiLevelType w:val="multilevel"/>
    <w:tmpl w:val="151417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33A33B58"/>
    <w:multiLevelType w:val="hybridMultilevel"/>
    <w:tmpl w:val="9C2003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4C80931"/>
    <w:multiLevelType w:val="hybridMultilevel"/>
    <w:tmpl w:val="65549E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5E1317A"/>
    <w:multiLevelType w:val="singleLevel"/>
    <w:tmpl w:val="0102E96C"/>
    <w:lvl w:ilvl="0">
      <w:start w:val="1"/>
      <w:numFmt w:val="bullet"/>
      <w:lvlText w:val=""/>
      <w:lvlJc w:val="left"/>
      <w:pPr>
        <w:tabs>
          <w:tab w:val="num" w:pos="340"/>
        </w:tabs>
        <w:ind w:left="340" w:hanging="340"/>
      </w:pPr>
      <w:rPr>
        <w:rFonts w:ascii="Symbol" w:hAnsi="Symbol" w:hint="default"/>
        <w:color w:val="auto"/>
        <w:sz w:val="22"/>
      </w:rPr>
    </w:lvl>
  </w:abstractNum>
  <w:abstractNum w:abstractNumId="17">
    <w:nsid w:val="3A54611E"/>
    <w:multiLevelType w:val="hybridMultilevel"/>
    <w:tmpl w:val="32ECD0BE"/>
    <w:lvl w:ilvl="0" w:tplc="2B82774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A8C47C9"/>
    <w:multiLevelType w:val="multilevel"/>
    <w:tmpl w:val="438247A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400B36F8"/>
    <w:multiLevelType w:val="hybridMultilevel"/>
    <w:tmpl w:val="3746CE08"/>
    <w:lvl w:ilvl="0" w:tplc="AF585F2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3195FDC"/>
    <w:multiLevelType w:val="hybridMultilevel"/>
    <w:tmpl w:val="91969E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42A4B54"/>
    <w:multiLevelType w:val="multilevel"/>
    <w:tmpl w:val="0BC62B30"/>
    <w:lvl w:ilvl="0">
      <w:start w:val="1"/>
      <w:numFmt w:val="decimal"/>
      <w:lvlText w:val="%1."/>
      <w:lvlJc w:val="left"/>
      <w:pPr>
        <w:ind w:left="720" w:hanging="360"/>
      </w:pPr>
      <w:rPr>
        <w:rFonts w:hint="default"/>
        <w:color w:val="008080"/>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nsid w:val="44DF73EC"/>
    <w:multiLevelType w:val="multilevel"/>
    <w:tmpl w:val="C67C31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484B3834"/>
    <w:multiLevelType w:val="singleLevel"/>
    <w:tmpl w:val="E1622F5E"/>
    <w:lvl w:ilvl="0">
      <w:start w:val="1"/>
      <w:numFmt w:val="bullet"/>
      <w:lvlText w:val=""/>
      <w:lvlJc w:val="left"/>
      <w:pPr>
        <w:tabs>
          <w:tab w:val="num" w:pos="340"/>
        </w:tabs>
        <w:ind w:left="340" w:hanging="340"/>
      </w:pPr>
      <w:rPr>
        <w:rFonts w:ascii="Symbol" w:hAnsi="Symbol" w:hint="default"/>
        <w:color w:val="auto"/>
        <w:sz w:val="22"/>
      </w:rPr>
    </w:lvl>
  </w:abstractNum>
  <w:abstractNum w:abstractNumId="24">
    <w:nsid w:val="4DE21BFC"/>
    <w:multiLevelType w:val="singleLevel"/>
    <w:tmpl w:val="496C1BAA"/>
    <w:lvl w:ilvl="0">
      <w:start w:val="1"/>
      <w:numFmt w:val="bullet"/>
      <w:lvlText w:val=""/>
      <w:lvlJc w:val="left"/>
      <w:pPr>
        <w:tabs>
          <w:tab w:val="num" w:pos="340"/>
        </w:tabs>
        <w:ind w:left="340" w:hanging="340"/>
      </w:pPr>
      <w:rPr>
        <w:rFonts w:ascii="Symbol" w:hAnsi="Symbol" w:hint="default"/>
        <w:color w:val="auto"/>
        <w:sz w:val="22"/>
      </w:rPr>
    </w:lvl>
  </w:abstractNum>
  <w:abstractNum w:abstractNumId="25">
    <w:nsid w:val="4F274E2E"/>
    <w:multiLevelType w:val="singleLevel"/>
    <w:tmpl w:val="04090001"/>
    <w:lvl w:ilvl="0">
      <w:start w:val="1"/>
      <w:numFmt w:val="bullet"/>
      <w:lvlText w:val=""/>
      <w:lvlJc w:val="left"/>
      <w:pPr>
        <w:ind w:left="360" w:hanging="360"/>
      </w:pPr>
      <w:rPr>
        <w:rFonts w:ascii="Symbol" w:hAnsi="Symbol" w:hint="default"/>
        <w:color w:val="auto"/>
        <w:sz w:val="24"/>
      </w:rPr>
    </w:lvl>
  </w:abstractNum>
  <w:abstractNum w:abstractNumId="26">
    <w:nsid w:val="506E4C50"/>
    <w:multiLevelType w:val="singleLevel"/>
    <w:tmpl w:val="9774DC80"/>
    <w:lvl w:ilvl="0">
      <w:start w:val="1"/>
      <w:numFmt w:val="bullet"/>
      <w:lvlText w:val=""/>
      <w:lvlJc w:val="left"/>
      <w:pPr>
        <w:tabs>
          <w:tab w:val="num" w:pos="340"/>
        </w:tabs>
        <w:ind w:left="340" w:hanging="340"/>
      </w:pPr>
      <w:rPr>
        <w:rFonts w:ascii="Symbol" w:hAnsi="Symbol" w:hint="default"/>
        <w:color w:val="auto"/>
        <w:sz w:val="22"/>
      </w:rPr>
    </w:lvl>
  </w:abstractNum>
  <w:abstractNum w:abstractNumId="27">
    <w:nsid w:val="579E7E88"/>
    <w:multiLevelType w:val="hybridMultilevel"/>
    <w:tmpl w:val="BE6A90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DA00866"/>
    <w:multiLevelType w:val="singleLevel"/>
    <w:tmpl w:val="A8BE302E"/>
    <w:lvl w:ilvl="0">
      <w:start w:val="1"/>
      <w:numFmt w:val="bullet"/>
      <w:lvlText w:val=""/>
      <w:lvlJc w:val="left"/>
      <w:pPr>
        <w:tabs>
          <w:tab w:val="num" w:pos="340"/>
        </w:tabs>
        <w:ind w:left="340" w:hanging="340"/>
      </w:pPr>
      <w:rPr>
        <w:rFonts w:ascii="Symbol" w:hAnsi="Symbol" w:hint="default"/>
        <w:color w:val="auto"/>
        <w:sz w:val="22"/>
      </w:rPr>
    </w:lvl>
  </w:abstractNum>
  <w:abstractNum w:abstractNumId="29">
    <w:nsid w:val="5DF42F49"/>
    <w:multiLevelType w:val="hybridMultilevel"/>
    <w:tmpl w:val="6A4444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E2A2D4B"/>
    <w:multiLevelType w:val="multilevel"/>
    <w:tmpl w:val="3C24C09C"/>
    <w:lvl w:ilvl="0">
      <w:start w:val="1"/>
      <w:numFmt w:val="decimal"/>
      <w:lvlText w:val="%1"/>
      <w:lvlJc w:val="left"/>
      <w:pPr>
        <w:tabs>
          <w:tab w:val="num" w:pos="340"/>
        </w:tabs>
        <w:ind w:left="340" w:hanging="340"/>
      </w:pPr>
      <w:rPr>
        <w:rFonts w:ascii="Arial" w:hAnsi="Arial" w:cs="Arial" w:hint="default"/>
      </w:rPr>
    </w:lvl>
    <w:lvl w:ilvl="1">
      <w:start w:val="1"/>
      <w:numFmt w:val="bullet"/>
      <w:lvlText w:val="—"/>
      <w:lvlJc w:val="left"/>
      <w:pPr>
        <w:tabs>
          <w:tab w:val="num" w:pos="680"/>
        </w:tabs>
        <w:ind w:left="680" w:hanging="340"/>
      </w:pPr>
      <w:rPr>
        <w:rFonts w:ascii="Arial" w:hAnsi="Arial" w:cs="Arial" w:hint="default"/>
        <w:sz w:val="24"/>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Arial" w:hAnsi="Arial" w:cs="Arial" w:hint="default"/>
      </w:rPr>
    </w:lvl>
    <w:lvl w:ilvl="4">
      <w:start w:val="1"/>
      <w:numFmt w:val="bullet"/>
      <w:lvlText w:val="-"/>
      <w:lvlJc w:val="left"/>
      <w:pPr>
        <w:tabs>
          <w:tab w:val="num" w:pos="1701"/>
        </w:tabs>
        <w:ind w:left="1701" w:hanging="340"/>
      </w:pPr>
      <w:rPr>
        <w:rFonts w:ascii="9999999" w:hAnsi="9999999" w:hint="default"/>
      </w:rPr>
    </w:lvl>
    <w:lvl w:ilvl="5">
      <w:start w:val="1"/>
      <w:numFmt w:val="bullet"/>
      <w:lvlText w:val="—"/>
      <w:lvlJc w:val="left"/>
      <w:pPr>
        <w:tabs>
          <w:tab w:val="num" w:pos="2041"/>
        </w:tabs>
        <w:ind w:left="2041" w:hanging="340"/>
      </w:pPr>
      <w:rPr>
        <w:rFonts w:ascii="Arial" w:hAnsi="Arial" w:cs="Arial" w:hint="default"/>
      </w:rPr>
    </w:lvl>
    <w:lvl w:ilvl="6">
      <w:start w:val="1"/>
      <w:numFmt w:val="bullet"/>
      <w:lvlText w:val="-"/>
      <w:lvlJc w:val="left"/>
      <w:pPr>
        <w:tabs>
          <w:tab w:val="num" w:pos="2381"/>
        </w:tabs>
        <w:ind w:left="2381" w:hanging="340"/>
      </w:pPr>
      <w:rPr>
        <w:rFonts w:ascii="9999999" w:hAnsi="9999999" w:hint="default"/>
      </w:rPr>
    </w:lvl>
    <w:lvl w:ilvl="7">
      <w:start w:val="1"/>
      <w:numFmt w:val="bullet"/>
      <w:lvlText w:val="—"/>
      <w:lvlJc w:val="left"/>
      <w:pPr>
        <w:tabs>
          <w:tab w:val="num" w:pos="2721"/>
        </w:tabs>
        <w:ind w:left="2721" w:hanging="340"/>
      </w:pPr>
      <w:rPr>
        <w:rFonts w:ascii="Arial" w:hAnsi="Arial" w:cs="Arial" w:hint="default"/>
      </w:rPr>
    </w:lvl>
    <w:lvl w:ilvl="8">
      <w:start w:val="1"/>
      <w:numFmt w:val="bullet"/>
      <w:lvlText w:val="-"/>
      <w:lvlJc w:val="left"/>
      <w:pPr>
        <w:tabs>
          <w:tab w:val="num" w:pos="3061"/>
        </w:tabs>
        <w:ind w:left="3061" w:hanging="340"/>
      </w:pPr>
      <w:rPr>
        <w:rFonts w:ascii="9999999" w:hAnsi="9999999" w:hint="default"/>
      </w:rPr>
    </w:lvl>
  </w:abstractNum>
  <w:abstractNum w:abstractNumId="31">
    <w:nsid w:val="625F311D"/>
    <w:multiLevelType w:val="singleLevel"/>
    <w:tmpl w:val="BD7E03AC"/>
    <w:lvl w:ilvl="0">
      <w:start w:val="1"/>
      <w:numFmt w:val="decimal"/>
      <w:lvlText w:val="%1."/>
      <w:lvlJc w:val="left"/>
      <w:pPr>
        <w:tabs>
          <w:tab w:val="num" w:pos="340"/>
        </w:tabs>
        <w:ind w:left="340" w:hanging="340"/>
      </w:pPr>
      <w:rPr>
        <w:rFonts w:asciiTheme="minorHAnsi" w:eastAsiaTheme="minorEastAsia" w:hAnsiTheme="minorHAnsi" w:cstheme="minorBidi"/>
        <w:color w:val="auto"/>
        <w:sz w:val="24"/>
      </w:rPr>
    </w:lvl>
  </w:abstractNum>
  <w:abstractNum w:abstractNumId="32">
    <w:nsid w:val="63AF6D04"/>
    <w:multiLevelType w:val="multilevel"/>
    <w:tmpl w:val="438247A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nsid w:val="63F44546"/>
    <w:multiLevelType w:val="hybridMultilevel"/>
    <w:tmpl w:val="378EB868"/>
    <w:lvl w:ilvl="0" w:tplc="FD184B68">
      <w:start w:val="1"/>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72257A1"/>
    <w:multiLevelType w:val="multilevel"/>
    <w:tmpl w:val="F2C069BC"/>
    <w:lvl w:ilvl="0">
      <w:start w:val="1"/>
      <w:numFmt w:val="decimal"/>
      <w:lvlText w:val="%1"/>
      <w:lvlJc w:val="left"/>
      <w:pPr>
        <w:tabs>
          <w:tab w:val="num" w:pos="340"/>
        </w:tabs>
        <w:ind w:left="340" w:hanging="340"/>
      </w:pPr>
      <w:rPr>
        <w:rFonts w:ascii="Arial" w:hAnsi="Arial" w:cs="Arial" w:hint="default"/>
      </w:rPr>
    </w:lvl>
    <w:lvl w:ilvl="1">
      <w:start w:val="1"/>
      <w:numFmt w:val="bullet"/>
      <w:lvlText w:val="—"/>
      <w:lvlJc w:val="left"/>
      <w:pPr>
        <w:tabs>
          <w:tab w:val="num" w:pos="680"/>
        </w:tabs>
        <w:ind w:left="680" w:hanging="340"/>
      </w:pPr>
      <w:rPr>
        <w:rFonts w:ascii="Arial" w:hAnsi="Arial" w:cs="Arial" w:hint="default"/>
        <w:sz w:val="24"/>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Arial" w:hAnsi="Arial" w:cs="Arial" w:hint="default"/>
      </w:rPr>
    </w:lvl>
    <w:lvl w:ilvl="4">
      <w:start w:val="1"/>
      <w:numFmt w:val="bullet"/>
      <w:lvlText w:val="-"/>
      <w:lvlJc w:val="left"/>
      <w:pPr>
        <w:tabs>
          <w:tab w:val="num" w:pos="1701"/>
        </w:tabs>
        <w:ind w:left="1701" w:hanging="340"/>
      </w:pPr>
      <w:rPr>
        <w:rFonts w:ascii="9999999" w:hAnsi="9999999" w:hint="default"/>
      </w:rPr>
    </w:lvl>
    <w:lvl w:ilvl="5">
      <w:start w:val="1"/>
      <w:numFmt w:val="bullet"/>
      <w:lvlText w:val="—"/>
      <w:lvlJc w:val="left"/>
      <w:pPr>
        <w:tabs>
          <w:tab w:val="num" w:pos="2041"/>
        </w:tabs>
        <w:ind w:left="2041" w:hanging="340"/>
      </w:pPr>
      <w:rPr>
        <w:rFonts w:ascii="Arial" w:hAnsi="Arial" w:cs="Arial" w:hint="default"/>
      </w:rPr>
    </w:lvl>
    <w:lvl w:ilvl="6">
      <w:start w:val="1"/>
      <w:numFmt w:val="bullet"/>
      <w:lvlText w:val="-"/>
      <w:lvlJc w:val="left"/>
      <w:pPr>
        <w:tabs>
          <w:tab w:val="num" w:pos="2381"/>
        </w:tabs>
        <w:ind w:left="2381" w:hanging="340"/>
      </w:pPr>
      <w:rPr>
        <w:rFonts w:ascii="9999999" w:hAnsi="9999999" w:hint="default"/>
      </w:rPr>
    </w:lvl>
    <w:lvl w:ilvl="7">
      <w:start w:val="1"/>
      <w:numFmt w:val="bullet"/>
      <w:lvlText w:val="—"/>
      <w:lvlJc w:val="left"/>
      <w:pPr>
        <w:tabs>
          <w:tab w:val="num" w:pos="2721"/>
        </w:tabs>
        <w:ind w:left="2721" w:hanging="340"/>
      </w:pPr>
      <w:rPr>
        <w:rFonts w:ascii="Arial" w:hAnsi="Arial" w:cs="Arial" w:hint="default"/>
      </w:rPr>
    </w:lvl>
    <w:lvl w:ilvl="8">
      <w:start w:val="1"/>
      <w:numFmt w:val="bullet"/>
      <w:lvlText w:val="-"/>
      <w:lvlJc w:val="left"/>
      <w:pPr>
        <w:tabs>
          <w:tab w:val="num" w:pos="3061"/>
        </w:tabs>
        <w:ind w:left="3061" w:hanging="340"/>
      </w:pPr>
      <w:rPr>
        <w:rFonts w:ascii="9999999" w:hAnsi="9999999" w:hint="default"/>
      </w:rPr>
    </w:lvl>
  </w:abstractNum>
  <w:abstractNum w:abstractNumId="35">
    <w:nsid w:val="6B6601F6"/>
    <w:multiLevelType w:val="multilevel"/>
    <w:tmpl w:val="BA1C49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nsid w:val="6CF66F83"/>
    <w:multiLevelType w:val="hybridMultilevel"/>
    <w:tmpl w:val="FE640CDA"/>
    <w:lvl w:ilvl="0" w:tplc="37D65AF6">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F461F14"/>
    <w:multiLevelType w:val="hybridMultilevel"/>
    <w:tmpl w:val="D08E7C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FED3308"/>
    <w:multiLevelType w:val="hybridMultilevel"/>
    <w:tmpl w:val="1E46C2FA"/>
    <w:lvl w:ilvl="0" w:tplc="A2DC7D08">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0B50DE8"/>
    <w:multiLevelType w:val="hybridMultilevel"/>
    <w:tmpl w:val="CE3A3404"/>
    <w:lvl w:ilvl="0" w:tplc="0409000F">
      <w:start w:val="1"/>
      <w:numFmt w:val="decimal"/>
      <w:lvlText w:val="%1."/>
      <w:lvlJc w:val="left"/>
      <w:pPr>
        <w:ind w:left="360" w:hanging="360"/>
      </w:pPr>
    </w:lvl>
    <w:lvl w:ilvl="1" w:tplc="5002F4F8">
      <w:start w:val="3"/>
      <w:numFmt w:val="bullet"/>
      <w:lvlText w:val="-"/>
      <w:lvlJc w:val="left"/>
      <w:pPr>
        <w:ind w:left="1080" w:hanging="360"/>
      </w:pPr>
      <w:rPr>
        <w:rFonts w:ascii="Calibri" w:eastAsiaTheme="minorEastAsia" w:hAnsi="Calibri" w:cs="Calibri" w:hint="default"/>
      </w:rPr>
    </w:lvl>
    <w:lvl w:ilvl="2" w:tplc="E90AD316">
      <w:start w:val="2"/>
      <w:numFmt w:val="bullet"/>
      <w:lvlText w:val="•"/>
      <w:lvlJc w:val="left"/>
      <w:pPr>
        <w:ind w:left="1980" w:hanging="360"/>
      </w:pPr>
      <w:rPr>
        <w:rFonts w:ascii="Calibri" w:eastAsiaTheme="minorEastAsia" w:hAnsi="Calibri" w:cs="Calibri"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nsid w:val="75E80428"/>
    <w:multiLevelType w:val="hybridMultilevel"/>
    <w:tmpl w:val="58DEAC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63F1944"/>
    <w:multiLevelType w:val="hybridMultilevel"/>
    <w:tmpl w:val="B8647E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9CC6941"/>
    <w:multiLevelType w:val="multilevel"/>
    <w:tmpl w:val="70CEE9D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nsid w:val="7BAB2F9B"/>
    <w:multiLevelType w:val="hybridMultilevel"/>
    <w:tmpl w:val="A352F2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40"/>
  </w:num>
  <w:num w:numId="3">
    <w:abstractNumId w:val="43"/>
  </w:num>
  <w:num w:numId="4">
    <w:abstractNumId w:val="16"/>
  </w:num>
  <w:num w:numId="5">
    <w:abstractNumId w:val="21"/>
  </w:num>
  <w:num w:numId="6">
    <w:abstractNumId w:val="25"/>
  </w:num>
  <w:num w:numId="7">
    <w:abstractNumId w:val="28"/>
  </w:num>
  <w:num w:numId="8">
    <w:abstractNumId w:val="19"/>
  </w:num>
  <w:num w:numId="9">
    <w:abstractNumId w:val="39"/>
  </w:num>
  <w:num w:numId="10">
    <w:abstractNumId w:val="20"/>
  </w:num>
  <w:num w:numId="11">
    <w:abstractNumId w:val="29"/>
  </w:num>
  <w:num w:numId="12">
    <w:abstractNumId w:val="2"/>
  </w:num>
  <w:num w:numId="13">
    <w:abstractNumId w:val="9"/>
  </w:num>
  <w:num w:numId="14">
    <w:abstractNumId w:val="24"/>
  </w:num>
  <w:num w:numId="15">
    <w:abstractNumId w:val="23"/>
  </w:num>
  <w:num w:numId="16">
    <w:abstractNumId w:val="12"/>
  </w:num>
  <w:num w:numId="17">
    <w:abstractNumId w:val="5"/>
  </w:num>
  <w:num w:numId="18">
    <w:abstractNumId w:val="26"/>
  </w:num>
  <w:num w:numId="19">
    <w:abstractNumId w:val="14"/>
  </w:num>
  <w:num w:numId="20">
    <w:abstractNumId w:val="11"/>
  </w:num>
  <w:num w:numId="21">
    <w:abstractNumId w:val="37"/>
  </w:num>
  <w:num w:numId="22">
    <w:abstractNumId w:val="15"/>
  </w:num>
  <w:num w:numId="23">
    <w:abstractNumId w:val="8"/>
  </w:num>
  <w:num w:numId="24">
    <w:abstractNumId w:val="4"/>
  </w:num>
  <w:num w:numId="25">
    <w:abstractNumId w:val="3"/>
  </w:num>
  <w:num w:numId="26">
    <w:abstractNumId w:val="6"/>
  </w:num>
  <w:num w:numId="27">
    <w:abstractNumId w:val="22"/>
  </w:num>
  <w:num w:numId="28">
    <w:abstractNumId w:val="13"/>
  </w:num>
  <w:num w:numId="29">
    <w:abstractNumId w:val="35"/>
  </w:num>
  <w:num w:numId="30">
    <w:abstractNumId w:val="30"/>
  </w:num>
  <w:num w:numId="31">
    <w:abstractNumId w:val="1"/>
  </w:num>
  <w:num w:numId="32">
    <w:abstractNumId w:val="18"/>
  </w:num>
  <w:num w:numId="33">
    <w:abstractNumId w:val="34"/>
  </w:num>
  <w:num w:numId="34">
    <w:abstractNumId w:val="31"/>
  </w:num>
  <w:num w:numId="35">
    <w:abstractNumId w:val="36"/>
  </w:num>
  <w:num w:numId="36">
    <w:abstractNumId w:val="10"/>
  </w:num>
  <w:num w:numId="37">
    <w:abstractNumId w:val="0"/>
  </w:num>
  <w:num w:numId="38">
    <w:abstractNumId w:val="32"/>
  </w:num>
  <w:num w:numId="39">
    <w:abstractNumId w:val="7"/>
  </w:num>
  <w:num w:numId="40">
    <w:abstractNumId w:val="41"/>
  </w:num>
  <w:num w:numId="41">
    <w:abstractNumId w:val="33"/>
  </w:num>
  <w:num w:numId="42">
    <w:abstractNumId w:val="42"/>
  </w:num>
  <w:num w:numId="43">
    <w:abstractNumId w:val="38"/>
  </w:num>
  <w:num w:numId="4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enforcement="1"/>
  <w:defaultTabStop w:val="708"/>
  <w:hyphenationZone w:val="425"/>
  <w:characterSpacingControl w:val="doNotCompress"/>
  <w:hdrShapeDefaults>
    <o:shapedefaults v:ext="edit" spidmax="20481">
      <o:colormru v:ext="edit" colors="#0c9,teal"/>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2D2A"/>
    <w:rsid w:val="0000406E"/>
    <w:rsid w:val="00004AC5"/>
    <w:rsid w:val="0001349A"/>
    <w:rsid w:val="00020FE9"/>
    <w:rsid w:val="00021639"/>
    <w:rsid w:val="000246AB"/>
    <w:rsid w:val="00024817"/>
    <w:rsid w:val="00035B1F"/>
    <w:rsid w:val="0003653A"/>
    <w:rsid w:val="00040AA6"/>
    <w:rsid w:val="00055686"/>
    <w:rsid w:val="000773BD"/>
    <w:rsid w:val="000810B4"/>
    <w:rsid w:val="000816E4"/>
    <w:rsid w:val="00083BB6"/>
    <w:rsid w:val="00085205"/>
    <w:rsid w:val="000853CD"/>
    <w:rsid w:val="0009002D"/>
    <w:rsid w:val="00093A6E"/>
    <w:rsid w:val="000A02CF"/>
    <w:rsid w:val="000A4D2D"/>
    <w:rsid w:val="000A5268"/>
    <w:rsid w:val="000A57A3"/>
    <w:rsid w:val="000B2156"/>
    <w:rsid w:val="000B2A4F"/>
    <w:rsid w:val="000B4C68"/>
    <w:rsid w:val="000B57FE"/>
    <w:rsid w:val="000D4D9F"/>
    <w:rsid w:val="000D6400"/>
    <w:rsid w:val="000E6D23"/>
    <w:rsid w:val="00107B47"/>
    <w:rsid w:val="001256E8"/>
    <w:rsid w:val="0014466B"/>
    <w:rsid w:val="00150A15"/>
    <w:rsid w:val="001517B7"/>
    <w:rsid w:val="00153936"/>
    <w:rsid w:val="001542ED"/>
    <w:rsid w:val="00157ACB"/>
    <w:rsid w:val="00172E71"/>
    <w:rsid w:val="00183E5F"/>
    <w:rsid w:val="00186C13"/>
    <w:rsid w:val="00191140"/>
    <w:rsid w:val="00194AE4"/>
    <w:rsid w:val="001A5C12"/>
    <w:rsid w:val="001A6C65"/>
    <w:rsid w:val="001E3C52"/>
    <w:rsid w:val="001E408F"/>
    <w:rsid w:val="001E7F68"/>
    <w:rsid w:val="002001A9"/>
    <w:rsid w:val="00207D64"/>
    <w:rsid w:val="0023491E"/>
    <w:rsid w:val="00237B1E"/>
    <w:rsid w:val="002605B3"/>
    <w:rsid w:val="00260CD2"/>
    <w:rsid w:val="0026321B"/>
    <w:rsid w:val="00272626"/>
    <w:rsid w:val="00283F24"/>
    <w:rsid w:val="00296A3D"/>
    <w:rsid w:val="002970CB"/>
    <w:rsid w:val="00297D8A"/>
    <w:rsid w:val="002B55EB"/>
    <w:rsid w:val="002C05EC"/>
    <w:rsid w:val="002C2816"/>
    <w:rsid w:val="002F644E"/>
    <w:rsid w:val="0030083D"/>
    <w:rsid w:val="00320C10"/>
    <w:rsid w:val="00324A11"/>
    <w:rsid w:val="00331CB1"/>
    <w:rsid w:val="00341684"/>
    <w:rsid w:val="00341D7E"/>
    <w:rsid w:val="00342AB1"/>
    <w:rsid w:val="003531B0"/>
    <w:rsid w:val="003608BC"/>
    <w:rsid w:val="003678AC"/>
    <w:rsid w:val="00370B80"/>
    <w:rsid w:val="00395920"/>
    <w:rsid w:val="003A4B04"/>
    <w:rsid w:val="003A69E8"/>
    <w:rsid w:val="003A7567"/>
    <w:rsid w:val="003E2700"/>
    <w:rsid w:val="003F4C8A"/>
    <w:rsid w:val="004071BD"/>
    <w:rsid w:val="00414B75"/>
    <w:rsid w:val="00417992"/>
    <w:rsid w:val="004228FD"/>
    <w:rsid w:val="00422E58"/>
    <w:rsid w:val="00426FD3"/>
    <w:rsid w:val="0043570A"/>
    <w:rsid w:val="00436D5A"/>
    <w:rsid w:val="0044128E"/>
    <w:rsid w:val="00441C9D"/>
    <w:rsid w:val="00441DE1"/>
    <w:rsid w:val="00453E77"/>
    <w:rsid w:val="00456488"/>
    <w:rsid w:val="00463505"/>
    <w:rsid w:val="004636BD"/>
    <w:rsid w:val="00476783"/>
    <w:rsid w:val="00492C54"/>
    <w:rsid w:val="004B1CB8"/>
    <w:rsid w:val="004C5827"/>
    <w:rsid w:val="004E1C1B"/>
    <w:rsid w:val="004E4409"/>
    <w:rsid w:val="004E5324"/>
    <w:rsid w:val="004F570B"/>
    <w:rsid w:val="00507562"/>
    <w:rsid w:val="0051572F"/>
    <w:rsid w:val="00515747"/>
    <w:rsid w:val="005222E0"/>
    <w:rsid w:val="005314B8"/>
    <w:rsid w:val="00534C1F"/>
    <w:rsid w:val="005354CF"/>
    <w:rsid w:val="005367C8"/>
    <w:rsid w:val="00536881"/>
    <w:rsid w:val="00552CB0"/>
    <w:rsid w:val="00563E4C"/>
    <w:rsid w:val="00587B9B"/>
    <w:rsid w:val="00590416"/>
    <w:rsid w:val="00590E11"/>
    <w:rsid w:val="005923AF"/>
    <w:rsid w:val="005B6787"/>
    <w:rsid w:val="005C077F"/>
    <w:rsid w:val="005C3B89"/>
    <w:rsid w:val="005D277C"/>
    <w:rsid w:val="005E1A9E"/>
    <w:rsid w:val="005E453B"/>
    <w:rsid w:val="005F263F"/>
    <w:rsid w:val="005F2AC9"/>
    <w:rsid w:val="005F5422"/>
    <w:rsid w:val="005F64CF"/>
    <w:rsid w:val="006030DC"/>
    <w:rsid w:val="00611CD1"/>
    <w:rsid w:val="00622AA8"/>
    <w:rsid w:val="00626D41"/>
    <w:rsid w:val="00631D68"/>
    <w:rsid w:val="00647EE3"/>
    <w:rsid w:val="00647F20"/>
    <w:rsid w:val="00651760"/>
    <w:rsid w:val="006528EA"/>
    <w:rsid w:val="00655645"/>
    <w:rsid w:val="0066006D"/>
    <w:rsid w:val="00660102"/>
    <w:rsid w:val="00663EED"/>
    <w:rsid w:val="00683DEB"/>
    <w:rsid w:val="006A692C"/>
    <w:rsid w:val="006B21A2"/>
    <w:rsid w:val="006C32E6"/>
    <w:rsid w:val="006D0410"/>
    <w:rsid w:val="006F1377"/>
    <w:rsid w:val="0070213C"/>
    <w:rsid w:val="00705935"/>
    <w:rsid w:val="0070766C"/>
    <w:rsid w:val="00713853"/>
    <w:rsid w:val="00714ED6"/>
    <w:rsid w:val="0072314C"/>
    <w:rsid w:val="007340FA"/>
    <w:rsid w:val="00741008"/>
    <w:rsid w:val="007422E1"/>
    <w:rsid w:val="0074728C"/>
    <w:rsid w:val="007564BD"/>
    <w:rsid w:val="00757BFE"/>
    <w:rsid w:val="007772FB"/>
    <w:rsid w:val="007B65CE"/>
    <w:rsid w:val="007C11C9"/>
    <w:rsid w:val="007C39B0"/>
    <w:rsid w:val="007D0D11"/>
    <w:rsid w:val="007D1C9F"/>
    <w:rsid w:val="007E7796"/>
    <w:rsid w:val="007E7BAE"/>
    <w:rsid w:val="007F061B"/>
    <w:rsid w:val="007F4163"/>
    <w:rsid w:val="00806345"/>
    <w:rsid w:val="00811A2D"/>
    <w:rsid w:val="0081271B"/>
    <w:rsid w:val="00817693"/>
    <w:rsid w:val="008323FC"/>
    <w:rsid w:val="008338B3"/>
    <w:rsid w:val="00843DB9"/>
    <w:rsid w:val="00844088"/>
    <w:rsid w:val="00847788"/>
    <w:rsid w:val="00852EFD"/>
    <w:rsid w:val="00864006"/>
    <w:rsid w:val="008658B4"/>
    <w:rsid w:val="00870DFF"/>
    <w:rsid w:val="008816E8"/>
    <w:rsid w:val="008B4C54"/>
    <w:rsid w:val="008C23AA"/>
    <w:rsid w:val="008C5362"/>
    <w:rsid w:val="008C6B8D"/>
    <w:rsid w:val="008D350E"/>
    <w:rsid w:val="008D6823"/>
    <w:rsid w:val="008D7966"/>
    <w:rsid w:val="008E0E63"/>
    <w:rsid w:val="008F27BC"/>
    <w:rsid w:val="008F3847"/>
    <w:rsid w:val="00905E49"/>
    <w:rsid w:val="0096485D"/>
    <w:rsid w:val="0097330D"/>
    <w:rsid w:val="00981933"/>
    <w:rsid w:val="009A05B5"/>
    <w:rsid w:val="009A3B03"/>
    <w:rsid w:val="009A6C6C"/>
    <w:rsid w:val="009B048C"/>
    <w:rsid w:val="009B0BAB"/>
    <w:rsid w:val="009C4101"/>
    <w:rsid w:val="009D7C7B"/>
    <w:rsid w:val="009E32CD"/>
    <w:rsid w:val="009E53DC"/>
    <w:rsid w:val="009E6718"/>
    <w:rsid w:val="009E6DF9"/>
    <w:rsid w:val="009F7BEC"/>
    <w:rsid w:val="009F7EA7"/>
    <w:rsid w:val="00A24B70"/>
    <w:rsid w:val="00A463A0"/>
    <w:rsid w:val="00A542E6"/>
    <w:rsid w:val="00A6095F"/>
    <w:rsid w:val="00A6690C"/>
    <w:rsid w:val="00A82C67"/>
    <w:rsid w:val="00A8430A"/>
    <w:rsid w:val="00A92648"/>
    <w:rsid w:val="00AA401F"/>
    <w:rsid w:val="00AB22B6"/>
    <w:rsid w:val="00AB3494"/>
    <w:rsid w:val="00AB3A43"/>
    <w:rsid w:val="00AC2A45"/>
    <w:rsid w:val="00AD4500"/>
    <w:rsid w:val="00AD73B8"/>
    <w:rsid w:val="00AE2EF4"/>
    <w:rsid w:val="00AF31AB"/>
    <w:rsid w:val="00AF556E"/>
    <w:rsid w:val="00B1359E"/>
    <w:rsid w:val="00B139D3"/>
    <w:rsid w:val="00B2406D"/>
    <w:rsid w:val="00B328B4"/>
    <w:rsid w:val="00B6474D"/>
    <w:rsid w:val="00B65C82"/>
    <w:rsid w:val="00B72911"/>
    <w:rsid w:val="00B9097C"/>
    <w:rsid w:val="00B94961"/>
    <w:rsid w:val="00B95360"/>
    <w:rsid w:val="00B9686F"/>
    <w:rsid w:val="00BA366C"/>
    <w:rsid w:val="00BA4A7F"/>
    <w:rsid w:val="00BB70AD"/>
    <w:rsid w:val="00BC5B3F"/>
    <w:rsid w:val="00BD77DF"/>
    <w:rsid w:val="00BF34C5"/>
    <w:rsid w:val="00C0410C"/>
    <w:rsid w:val="00C04432"/>
    <w:rsid w:val="00C13435"/>
    <w:rsid w:val="00C22BCF"/>
    <w:rsid w:val="00C3246A"/>
    <w:rsid w:val="00C33598"/>
    <w:rsid w:val="00C40CB2"/>
    <w:rsid w:val="00C45AFF"/>
    <w:rsid w:val="00C45BE8"/>
    <w:rsid w:val="00C535B2"/>
    <w:rsid w:val="00C57F9C"/>
    <w:rsid w:val="00C70261"/>
    <w:rsid w:val="00C7333D"/>
    <w:rsid w:val="00C73E81"/>
    <w:rsid w:val="00C75F09"/>
    <w:rsid w:val="00C80D11"/>
    <w:rsid w:val="00C924E7"/>
    <w:rsid w:val="00C962A5"/>
    <w:rsid w:val="00CA3154"/>
    <w:rsid w:val="00CA5448"/>
    <w:rsid w:val="00CA58BD"/>
    <w:rsid w:val="00CA6A5C"/>
    <w:rsid w:val="00CB10B7"/>
    <w:rsid w:val="00CB1FEB"/>
    <w:rsid w:val="00CB4CCD"/>
    <w:rsid w:val="00CD5CB5"/>
    <w:rsid w:val="00CD65EA"/>
    <w:rsid w:val="00CE29AB"/>
    <w:rsid w:val="00CE3CBC"/>
    <w:rsid w:val="00CF22F3"/>
    <w:rsid w:val="00D13A97"/>
    <w:rsid w:val="00D22D2A"/>
    <w:rsid w:val="00D2765A"/>
    <w:rsid w:val="00D33F58"/>
    <w:rsid w:val="00D5239F"/>
    <w:rsid w:val="00D6173D"/>
    <w:rsid w:val="00D63476"/>
    <w:rsid w:val="00D66554"/>
    <w:rsid w:val="00D67F27"/>
    <w:rsid w:val="00D70926"/>
    <w:rsid w:val="00D922BE"/>
    <w:rsid w:val="00D9282E"/>
    <w:rsid w:val="00D93974"/>
    <w:rsid w:val="00D94EDB"/>
    <w:rsid w:val="00DA06EA"/>
    <w:rsid w:val="00DB158E"/>
    <w:rsid w:val="00DC2A62"/>
    <w:rsid w:val="00DC6AA5"/>
    <w:rsid w:val="00E12242"/>
    <w:rsid w:val="00E21D5C"/>
    <w:rsid w:val="00E32515"/>
    <w:rsid w:val="00E40CA8"/>
    <w:rsid w:val="00E542D0"/>
    <w:rsid w:val="00E57B00"/>
    <w:rsid w:val="00E650D7"/>
    <w:rsid w:val="00E74E96"/>
    <w:rsid w:val="00E8709E"/>
    <w:rsid w:val="00E95750"/>
    <w:rsid w:val="00E9600C"/>
    <w:rsid w:val="00EA0F54"/>
    <w:rsid w:val="00EA253D"/>
    <w:rsid w:val="00EB31DA"/>
    <w:rsid w:val="00EC3B00"/>
    <w:rsid w:val="00ED51C8"/>
    <w:rsid w:val="00ED720F"/>
    <w:rsid w:val="00ED75E1"/>
    <w:rsid w:val="00ED7917"/>
    <w:rsid w:val="00EE2A5E"/>
    <w:rsid w:val="00F0444B"/>
    <w:rsid w:val="00F170D8"/>
    <w:rsid w:val="00F2729A"/>
    <w:rsid w:val="00F332F2"/>
    <w:rsid w:val="00F341CA"/>
    <w:rsid w:val="00F430F3"/>
    <w:rsid w:val="00F52B36"/>
    <w:rsid w:val="00F662C3"/>
    <w:rsid w:val="00F67D9D"/>
    <w:rsid w:val="00F83C11"/>
    <w:rsid w:val="00F85230"/>
    <w:rsid w:val="00F87018"/>
    <w:rsid w:val="00F90D88"/>
    <w:rsid w:val="00F96F36"/>
    <w:rsid w:val="00FA5291"/>
    <w:rsid w:val="00FC3734"/>
    <w:rsid w:val="00FD4305"/>
    <w:rsid w:val="00FE1832"/>
    <w:rsid w:val="00FE4F4A"/>
    <w:rsid w:val="00FF095C"/>
  </w:rsids>
  <m:mathPr>
    <m:mathFont m:val="Cambria Math"/>
    <m:brkBin m:val="before"/>
    <m:brkBinSub m:val="--"/>
    <m:smallFrac m:val="0"/>
    <m:dispDef/>
    <m:lMargin m:val="0"/>
    <m:rMargin m:val="0"/>
    <m:defJc m:val="centerGroup"/>
    <m:wrapIndent m:val="1440"/>
    <m:intLim m:val="subSup"/>
    <m:naryLim m:val="undOvr"/>
  </m:mathPr>
  <w:themeFontLang w:val="es-VE"/>
  <w:clrSchemeMapping w:bg1="light1" w:t1="dark1" w:bg2="light2" w:t2="dark2" w:accent1="accent1" w:accent2="accent2" w:accent3="accent3" w:accent4="accent4" w:accent5="accent5" w:accent6="accent6" w:hyperlink="hyperlink" w:followedHyperlink="followedHyperlink"/>
  <w:shapeDefaults>
    <o:shapedefaults v:ext="edit" spidmax="20481">
      <o:colormru v:ext="edit" colors="#0c9,teal"/>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1832"/>
  </w:style>
  <w:style w:type="paragraph" w:styleId="Heading1">
    <w:name w:val="heading 1"/>
    <w:basedOn w:val="Normal"/>
    <w:next w:val="Normal"/>
    <w:link w:val="Heading1Char"/>
    <w:uiPriority w:val="9"/>
    <w:qFormat/>
    <w:rsid w:val="004636BD"/>
    <w:pPr>
      <w:keepNext/>
      <w:keepLines/>
      <w:spacing w:before="240" w:after="0"/>
      <w:outlineLvl w:val="0"/>
    </w:pPr>
    <w:rPr>
      <w:rFonts w:eastAsiaTheme="majorEastAsia" w:cstheme="majorBidi"/>
      <w:b/>
      <w:color w:val="33CCCC"/>
      <w:sz w:val="32"/>
      <w:szCs w:val="32"/>
    </w:rPr>
  </w:style>
  <w:style w:type="paragraph" w:styleId="Heading2">
    <w:name w:val="heading 2"/>
    <w:basedOn w:val="Normal"/>
    <w:next w:val="Normal"/>
    <w:link w:val="Heading2Char"/>
    <w:uiPriority w:val="9"/>
    <w:unhideWhenUsed/>
    <w:qFormat/>
    <w:rsid w:val="004636BD"/>
    <w:pPr>
      <w:keepNext/>
      <w:keepLines/>
      <w:spacing w:before="40" w:after="0"/>
      <w:outlineLvl w:val="1"/>
    </w:pPr>
    <w:rPr>
      <w:rFonts w:eastAsiaTheme="majorEastAsia" w:cstheme="majorBidi"/>
      <w:b/>
      <w:color w:val="33CCCC"/>
      <w:sz w:val="24"/>
      <w:szCs w:val="26"/>
    </w:rPr>
  </w:style>
  <w:style w:type="paragraph" w:styleId="Heading3">
    <w:name w:val="heading 3"/>
    <w:basedOn w:val="Normal"/>
    <w:next w:val="Normal"/>
    <w:link w:val="Heading3Char"/>
    <w:uiPriority w:val="9"/>
    <w:unhideWhenUsed/>
    <w:qFormat/>
    <w:rsid w:val="004636BD"/>
    <w:pPr>
      <w:keepNext/>
      <w:keepLines/>
      <w:spacing w:before="40" w:after="0"/>
      <w:outlineLvl w:val="2"/>
    </w:pPr>
    <w:rPr>
      <w:rFonts w:eastAsiaTheme="majorEastAsia" w:cstheme="majorBidi"/>
      <w:color w:val="33CCCC"/>
      <w:szCs w:val="24"/>
    </w:rPr>
  </w:style>
  <w:style w:type="paragraph" w:styleId="Heading4">
    <w:name w:val="heading 4"/>
    <w:basedOn w:val="Normal"/>
    <w:next w:val="Normal"/>
    <w:link w:val="Heading4Char"/>
    <w:uiPriority w:val="9"/>
    <w:unhideWhenUsed/>
    <w:qFormat/>
    <w:rsid w:val="00296A3D"/>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36BD"/>
    <w:rPr>
      <w:rFonts w:eastAsiaTheme="majorEastAsia" w:cstheme="majorBidi"/>
      <w:b/>
      <w:color w:val="33CCCC"/>
      <w:sz w:val="32"/>
      <w:szCs w:val="32"/>
    </w:rPr>
  </w:style>
  <w:style w:type="paragraph" w:styleId="NormalWeb">
    <w:name w:val="Normal (Web)"/>
    <w:basedOn w:val="Normal"/>
    <w:uiPriority w:val="99"/>
    <w:semiHidden/>
    <w:unhideWhenUsed/>
    <w:rsid w:val="00F90D88"/>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3E270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2700"/>
  </w:style>
  <w:style w:type="paragraph" w:styleId="Footer">
    <w:name w:val="footer"/>
    <w:basedOn w:val="Normal"/>
    <w:link w:val="FooterChar"/>
    <w:uiPriority w:val="99"/>
    <w:unhideWhenUsed/>
    <w:rsid w:val="003E27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2700"/>
  </w:style>
  <w:style w:type="paragraph" w:styleId="ListParagraph">
    <w:name w:val="List Paragraph"/>
    <w:basedOn w:val="Normal"/>
    <w:uiPriority w:val="34"/>
    <w:qFormat/>
    <w:rsid w:val="00C75F09"/>
    <w:pPr>
      <w:ind w:left="720"/>
      <w:contextualSpacing/>
    </w:pPr>
  </w:style>
  <w:style w:type="character" w:styleId="CommentReference">
    <w:name w:val="annotation reference"/>
    <w:basedOn w:val="DefaultParagraphFont"/>
    <w:uiPriority w:val="99"/>
    <w:semiHidden/>
    <w:unhideWhenUsed/>
    <w:rsid w:val="0096485D"/>
    <w:rPr>
      <w:sz w:val="16"/>
      <w:szCs w:val="16"/>
    </w:rPr>
  </w:style>
  <w:style w:type="paragraph" w:styleId="CommentText">
    <w:name w:val="annotation text"/>
    <w:basedOn w:val="Normal"/>
    <w:link w:val="CommentTextChar"/>
    <w:uiPriority w:val="99"/>
    <w:semiHidden/>
    <w:unhideWhenUsed/>
    <w:rsid w:val="0096485D"/>
    <w:pPr>
      <w:spacing w:line="240" w:lineRule="auto"/>
    </w:pPr>
    <w:rPr>
      <w:sz w:val="20"/>
      <w:szCs w:val="20"/>
    </w:rPr>
  </w:style>
  <w:style w:type="character" w:customStyle="1" w:styleId="CommentTextChar">
    <w:name w:val="Comment Text Char"/>
    <w:basedOn w:val="DefaultParagraphFont"/>
    <w:link w:val="CommentText"/>
    <w:uiPriority w:val="99"/>
    <w:semiHidden/>
    <w:rsid w:val="0096485D"/>
    <w:rPr>
      <w:sz w:val="20"/>
      <w:szCs w:val="20"/>
    </w:rPr>
  </w:style>
  <w:style w:type="paragraph" w:styleId="CommentSubject">
    <w:name w:val="annotation subject"/>
    <w:basedOn w:val="CommentText"/>
    <w:next w:val="CommentText"/>
    <w:link w:val="CommentSubjectChar"/>
    <w:uiPriority w:val="99"/>
    <w:semiHidden/>
    <w:unhideWhenUsed/>
    <w:rsid w:val="0096485D"/>
    <w:rPr>
      <w:b/>
      <w:bCs/>
    </w:rPr>
  </w:style>
  <w:style w:type="character" w:customStyle="1" w:styleId="CommentSubjectChar">
    <w:name w:val="Comment Subject Char"/>
    <w:basedOn w:val="CommentTextChar"/>
    <w:link w:val="CommentSubject"/>
    <w:uiPriority w:val="99"/>
    <w:semiHidden/>
    <w:rsid w:val="0096485D"/>
    <w:rPr>
      <w:b/>
      <w:bCs/>
      <w:sz w:val="20"/>
      <w:szCs w:val="20"/>
    </w:rPr>
  </w:style>
  <w:style w:type="paragraph" w:styleId="BalloonText">
    <w:name w:val="Balloon Text"/>
    <w:basedOn w:val="Normal"/>
    <w:link w:val="BalloonTextChar"/>
    <w:uiPriority w:val="99"/>
    <w:semiHidden/>
    <w:unhideWhenUsed/>
    <w:rsid w:val="0096485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6485D"/>
    <w:rPr>
      <w:rFonts w:ascii="Segoe UI" w:hAnsi="Segoe UI" w:cs="Segoe UI"/>
      <w:sz w:val="18"/>
      <w:szCs w:val="18"/>
    </w:rPr>
  </w:style>
  <w:style w:type="character" w:customStyle="1" w:styleId="Heading2Char">
    <w:name w:val="Heading 2 Char"/>
    <w:basedOn w:val="DefaultParagraphFont"/>
    <w:link w:val="Heading2"/>
    <w:uiPriority w:val="9"/>
    <w:rsid w:val="004636BD"/>
    <w:rPr>
      <w:rFonts w:eastAsiaTheme="majorEastAsia" w:cstheme="majorBidi"/>
      <w:b/>
      <w:color w:val="33CCCC"/>
      <w:sz w:val="24"/>
      <w:szCs w:val="26"/>
    </w:rPr>
  </w:style>
  <w:style w:type="character" w:customStyle="1" w:styleId="Heading3Char">
    <w:name w:val="Heading 3 Char"/>
    <w:basedOn w:val="DefaultParagraphFont"/>
    <w:link w:val="Heading3"/>
    <w:uiPriority w:val="9"/>
    <w:rsid w:val="004636BD"/>
    <w:rPr>
      <w:rFonts w:eastAsiaTheme="majorEastAsia" w:cstheme="majorBidi"/>
      <w:color w:val="33CCCC"/>
      <w:szCs w:val="24"/>
    </w:rPr>
  </w:style>
  <w:style w:type="character" w:customStyle="1" w:styleId="Heading4Char">
    <w:name w:val="Heading 4 Char"/>
    <w:basedOn w:val="DefaultParagraphFont"/>
    <w:link w:val="Heading4"/>
    <w:uiPriority w:val="9"/>
    <w:rsid w:val="00296A3D"/>
    <w:rPr>
      <w:rFonts w:asciiTheme="majorHAnsi" w:eastAsiaTheme="majorEastAsia" w:hAnsiTheme="majorHAnsi" w:cstheme="majorBidi"/>
      <w:i/>
      <w:iCs/>
      <w:color w:val="365F91" w:themeColor="accent1" w:themeShade="BF"/>
    </w:rPr>
  </w:style>
  <w:style w:type="table" w:styleId="TableGrid">
    <w:name w:val="Table Grid"/>
    <w:basedOn w:val="TableNormal"/>
    <w:uiPriority w:val="59"/>
    <w:rsid w:val="00296A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D13A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13A97"/>
    <w:rPr>
      <w:sz w:val="20"/>
      <w:szCs w:val="20"/>
    </w:rPr>
  </w:style>
  <w:style w:type="character" w:styleId="FootnoteReference">
    <w:name w:val="footnote reference"/>
    <w:basedOn w:val="DefaultParagraphFont"/>
    <w:uiPriority w:val="99"/>
    <w:semiHidden/>
    <w:unhideWhenUsed/>
    <w:rsid w:val="00D13A97"/>
    <w:rPr>
      <w:vertAlign w:val="superscript"/>
    </w:rPr>
  </w:style>
  <w:style w:type="paragraph" w:styleId="TOCHeading">
    <w:name w:val="TOC Heading"/>
    <w:basedOn w:val="Heading1"/>
    <w:next w:val="Normal"/>
    <w:uiPriority w:val="39"/>
    <w:unhideWhenUsed/>
    <w:qFormat/>
    <w:rsid w:val="000B2156"/>
    <w:pPr>
      <w:spacing w:line="259" w:lineRule="auto"/>
      <w:outlineLvl w:val="9"/>
    </w:pPr>
    <w:rPr>
      <w:rFonts w:asciiTheme="majorHAnsi" w:hAnsiTheme="majorHAnsi"/>
      <w:b w:val="0"/>
      <w:color w:val="365F91" w:themeColor="accent1" w:themeShade="BF"/>
    </w:rPr>
  </w:style>
  <w:style w:type="paragraph" w:styleId="TOC1">
    <w:name w:val="toc 1"/>
    <w:basedOn w:val="Normal"/>
    <w:next w:val="Normal"/>
    <w:autoRedefine/>
    <w:uiPriority w:val="39"/>
    <w:unhideWhenUsed/>
    <w:rsid w:val="000B2156"/>
    <w:pPr>
      <w:tabs>
        <w:tab w:val="right" w:leader="dot" w:pos="8828"/>
      </w:tabs>
      <w:spacing w:after="0"/>
    </w:pPr>
  </w:style>
  <w:style w:type="paragraph" w:styleId="TOC2">
    <w:name w:val="toc 2"/>
    <w:basedOn w:val="Normal"/>
    <w:next w:val="Normal"/>
    <w:autoRedefine/>
    <w:uiPriority w:val="39"/>
    <w:unhideWhenUsed/>
    <w:rsid w:val="000B2156"/>
    <w:pPr>
      <w:spacing w:after="100"/>
      <w:ind w:left="220"/>
    </w:pPr>
  </w:style>
  <w:style w:type="character" w:styleId="Hyperlink">
    <w:name w:val="Hyperlink"/>
    <w:basedOn w:val="DefaultParagraphFont"/>
    <w:uiPriority w:val="99"/>
    <w:unhideWhenUsed/>
    <w:rsid w:val="000B2156"/>
    <w:rPr>
      <w:color w:val="0000FF" w:themeColor="hyperlink"/>
      <w:u w:val="single"/>
    </w:rPr>
  </w:style>
  <w:style w:type="paragraph" w:styleId="EndnoteText">
    <w:name w:val="endnote text"/>
    <w:basedOn w:val="Normal"/>
    <w:link w:val="EndnoteTextChar"/>
    <w:uiPriority w:val="99"/>
    <w:unhideWhenUsed/>
    <w:rsid w:val="00C3246A"/>
    <w:pPr>
      <w:spacing w:after="0" w:line="240" w:lineRule="auto"/>
    </w:pPr>
    <w:rPr>
      <w:sz w:val="20"/>
      <w:szCs w:val="20"/>
    </w:rPr>
  </w:style>
  <w:style w:type="character" w:customStyle="1" w:styleId="EndnoteTextChar">
    <w:name w:val="Endnote Text Char"/>
    <w:basedOn w:val="DefaultParagraphFont"/>
    <w:link w:val="EndnoteText"/>
    <w:uiPriority w:val="99"/>
    <w:rsid w:val="00C3246A"/>
    <w:rPr>
      <w:sz w:val="20"/>
      <w:szCs w:val="20"/>
    </w:rPr>
  </w:style>
  <w:style w:type="character" w:styleId="EndnoteReference">
    <w:name w:val="endnote reference"/>
    <w:basedOn w:val="DefaultParagraphFont"/>
    <w:uiPriority w:val="99"/>
    <w:semiHidden/>
    <w:unhideWhenUsed/>
    <w:rsid w:val="00C3246A"/>
    <w:rPr>
      <w:vertAlign w:val="superscript"/>
    </w:rPr>
  </w:style>
  <w:style w:type="paragraph" w:styleId="TOC3">
    <w:name w:val="toc 3"/>
    <w:basedOn w:val="Normal"/>
    <w:next w:val="Normal"/>
    <w:autoRedefine/>
    <w:uiPriority w:val="39"/>
    <w:unhideWhenUsed/>
    <w:rsid w:val="007F061B"/>
    <w:pPr>
      <w:spacing w:after="100"/>
      <w:ind w:left="440"/>
    </w:pPr>
  </w:style>
  <w:style w:type="character" w:styleId="FollowedHyperlink">
    <w:name w:val="FollowedHyperlink"/>
    <w:basedOn w:val="DefaultParagraphFont"/>
    <w:uiPriority w:val="99"/>
    <w:semiHidden/>
    <w:unhideWhenUsed/>
    <w:rsid w:val="0044128E"/>
    <w:rPr>
      <w:color w:val="800080" w:themeColor="followedHyperlink"/>
      <w:u w:val="single"/>
    </w:rPr>
  </w:style>
  <w:style w:type="table" w:customStyle="1" w:styleId="GridTable4Accent5">
    <w:name w:val="Grid Table 4 Accent 5"/>
    <w:basedOn w:val="TableNormal"/>
    <w:uiPriority w:val="49"/>
    <w:rsid w:val="0044128E"/>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1832"/>
  </w:style>
  <w:style w:type="paragraph" w:styleId="Heading1">
    <w:name w:val="heading 1"/>
    <w:basedOn w:val="Normal"/>
    <w:next w:val="Normal"/>
    <w:link w:val="Heading1Char"/>
    <w:uiPriority w:val="9"/>
    <w:qFormat/>
    <w:rsid w:val="004636BD"/>
    <w:pPr>
      <w:keepNext/>
      <w:keepLines/>
      <w:spacing w:before="240" w:after="0"/>
      <w:outlineLvl w:val="0"/>
    </w:pPr>
    <w:rPr>
      <w:rFonts w:eastAsiaTheme="majorEastAsia" w:cstheme="majorBidi"/>
      <w:b/>
      <w:color w:val="33CCCC"/>
      <w:sz w:val="32"/>
      <w:szCs w:val="32"/>
    </w:rPr>
  </w:style>
  <w:style w:type="paragraph" w:styleId="Heading2">
    <w:name w:val="heading 2"/>
    <w:basedOn w:val="Normal"/>
    <w:next w:val="Normal"/>
    <w:link w:val="Heading2Char"/>
    <w:uiPriority w:val="9"/>
    <w:unhideWhenUsed/>
    <w:qFormat/>
    <w:rsid w:val="004636BD"/>
    <w:pPr>
      <w:keepNext/>
      <w:keepLines/>
      <w:spacing w:before="40" w:after="0"/>
      <w:outlineLvl w:val="1"/>
    </w:pPr>
    <w:rPr>
      <w:rFonts w:eastAsiaTheme="majorEastAsia" w:cstheme="majorBidi"/>
      <w:b/>
      <w:color w:val="33CCCC"/>
      <w:sz w:val="24"/>
      <w:szCs w:val="26"/>
    </w:rPr>
  </w:style>
  <w:style w:type="paragraph" w:styleId="Heading3">
    <w:name w:val="heading 3"/>
    <w:basedOn w:val="Normal"/>
    <w:next w:val="Normal"/>
    <w:link w:val="Heading3Char"/>
    <w:uiPriority w:val="9"/>
    <w:unhideWhenUsed/>
    <w:qFormat/>
    <w:rsid w:val="004636BD"/>
    <w:pPr>
      <w:keepNext/>
      <w:keepLines/>
      <w:spacing w:before="40" w:after="0"/>
      <w:outlineLvl w:val="2"/>
    </w:pPr>
    <w:rPr>
      <w:rFonts w:eastAsiaTheme="majorEastAsia" w:cstheme="majorBidi"/>
      <w:color w:val="33CCCC"/>
      <w:szCs w:val="24"/>
    </w:rPr>
  </w:style>
  <w:style w:type="paragraph" w:styleId="Heading4">
    <w:name w:val="heading 4"/>
    <w:basedOn w:val="Normal"/>
    <w:next w:val="Normal"/>
    <w:link w:val="Heading4Char"/>
    <w:uiPriority w:val="9"/>
    <w:unhideWhenUsed/>
    <w:qFormat/>
    <w:rsid w:val="00296A3D"/>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36BD"/>
    <w:rPr>
      <w:rFonts w:eastAsiaTheme="majorEastAsia" w:cstheme="majorBidi"/>
      <w:b/>
      <w:color w:val="33CCCC"/>
      <w:sz w:val="32"/>
      <w:szCs w:val="32"/>
    </w:rPr>
  </w:style>
  <w:style w:type="paragraph" w:styleId="NormalWeb">
    <w:name w:val="Normal (Web)"/>
    <w:basedOn w:val="Normal"/>
    <w:uiPriority w:val="99"/>
    <w:semiHidden/>
    <w:unhideWhenUsed/>
    <w:rsid w:val="00F90D88"/>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3E270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2700"/>
  </w:style>
  <w:style w:type="paragraph" w:styleId="Footer">
    <w:name w:val="footer"/>
    <w:basedOn w:val="Normal"/>
    <w:link w:val="FooterChar"/>
    <w:uiPriority w:val="99"/>
    <w:unhideWhenUsed/>
    <w:rsid w:val="003E27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2700"/>
  </w:style>
  <w:style w:type="paragraph" w:styleId="ListParagraph">
    <w:name w:val="List Paragraph"/>
    <w:basedOn w:val="Normal"/>
    <w:uiPriority w:val="34"/>
    <w:qFormat/>
    <w:rsid w:val="00C75F09"/>
    <w:pPr>
      <w:ind w:left="720"/>
      <w:contextualSpacing/>
    </w:pPr>
  </w:style>
  <w:style w:type="character" w:styleId="CommentReference">
    <w:name w:val="annotation reference"/>
    <w:basedOn w:val="DefaultParagraphFont"/>
    <w:uiPriority w:val="99"/>
    <w:semiHidden/>
    <w:unhideWhenUsed/>
    <w:rsid w:val="0096485D"/>
    <w:rPr>
      <w:sz w:val="16"/>
      <w:szCs w:val="16"/>
    </w:rPr>
  </w:style>
  <w:style w:type="paragraph" w:styleId="CommentText">
    <w:name w:val="annotation text"/>
    <w:basedOn w:val="Normal"/>
    <w:link w:val="CommentTextChar"/>
    <w:uiPriority w:val="99"/>
    <w:semiHidden/>
    <w:unhideWhenUsed/>
    <w:rsid w:val="0096485D"/>
    <w:pPr>
      <w:spacing w:line="240" w:lineRule="auto"/>
    </w:pPr>
    <w:rPr>
      <w:sz w:val="20"/>
      <w:szCs w:val="20"/>
    </w:rPr>
  </w:style>
  <w:style w:type="character" w:customStyle="1" w:styleId="CommentTextChar">
    <w:name w:val="Comment Text Char"/>
    <w:basedOn w:val="DefaultParagraphFont"/>
    <w:link w:val="CommentText"/>
    <w:uiPriority w:val="99"/>
    <w:semiHidden/>
    <w:rsid w:val="0096485D"/>
    <w:rPr>
      <w:sz w:val="20"/>
      <w:szCs w:val="20"/>
    </w:rPr>
  </w:style>
  <w:style w:type="paragraph" w:styleId="CommentSubject">
    <w:name w:val="annotation subject"/>
    <w:basedOn w:val="CommentText"/>
    <w:next w:val="CommentText"/>
    <w:link w:val="CommentSubjectChar"/>
    <w:uiPriority w:val="99"/>
    <w:semiHidden/>
    <w:unhideWhenUsed/>
    <w:rsid w:val="0096485D"/>
    <w:rPr>
      <w:b/>
      <w:bCs/>
    </w:rPr>
  </w:style>
  <w:style w:type="character" w:customStyle="1" w:styleId="CommentSubjectChar">
    <w:name w:val="Comment Subject Char"/>
    <w:basedOn w:val="CommentTextChar"/>
    <w:link w:val="CommentSubject"/>
    <w:uiPriority w:val="99"/>
    <w:semiHidden/>
    <w:rsid w:val="0096485D"/>
    <w:rPr>
      <w:b/>
      <w:bCs/>
      <w:sz w:val="20"/>
      <w:szCs w:val="20"/>
    </w:rPr>
  </w:style>
  <w:style w:type="paragraph" w:styleId="BalloonText">
    <w:name w:val="Balloon Text"/>
    <w:basedOn w:val="Normal"/>
    <w:link w:val="BalloonTextChar"/>
    <w:uiPriority w:val="99"/>
    <w:semiHidden/>
    <w:unhideWhenUsed/>
    <w:rsid w:val="0096485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6485D"/>
    <w:rPr>
      <w:rFonts w:ascii="Segoe UI" w:hAnsi="Segoe UI" w:cs="Segoe UI"/>
      <w:sz w:val="18"/>
      <w:szCs w:val="18"/>
    </w:rPr>
  </w:style>
  <w:style w:type="character" w:customStyle="1" w:styleId="Heading2Char">
    <w:name w:val="Heading 2 Char"/>
    <w:basedOn w:val="DefaultParagraphFont"/>
    <w:link w:val="Heading2"/>
    <w:uiPriority w:val="9"/>
    <w:rsid w:val="004636BD"/>
    <w:rPr>
      <w:rFonts w:eastAsiaTheme="majorEastAsia" w:cstheme="majorBidi"/>
      <w:b/>
      <w:color w:val="33CCCC"/>
      <w:sz w:val="24"/>
      <w:szCs w:val="26"/>
    </w:rPr>
  </w:style>
  <w:style w:type="character" w:customStyle="1" w:styleId="Heading3Char">
    <w:name w:val="Heading 3 Char"/>
    <w:basedOn w:val="DefaultParagraphFont"/>
    <w:link w:val="Heading3"/>
    <w:uiPriority w:val="9"/>
    <w:rsid w:val="004636BD"/>
    <w:rPr>
      <w:rFonts w:eastAsiaTheme="majorEastAsia" w:cstheme="majorBidi"/>
      <w:color w:val="33CCCC"/>
      <w:szCs w:val="24"/>
    </w:rPr>
  </w:style>
  <w:style w:type="character" w:customStyle="1" w:styleId="Heading4Char">
    <w:name w:val="Heading 4 Char"/>
    <w:basedOn w:val="DefaultParagraphFont"/>
    <w:link w:val="Heading4"/>
    <w:uiPriority w:val="9"/>
    <w:rsid w:val="00296A3D"/>
    <w:rPr>
      <w:rFonts w:asciiTheme="majorHAnsi" w:eastAsiaTheme="majorEastAsia" w:hAnsiTheme="majorHAnsi" w:cstheme="majorBidi"/>
      <w:i/>
      <w:iCs/>
      <w:color w:val="365F91" w:themeColor="accent1" w:themeShade="BF"/>
    </w:rPr>
  </w:style>
  <w:style w:type="table" w:styleId="TableGrid">
    <w:name w:val="Table Grid"/>
    <w:basedOn w:val="TableNormal"/>
    <w:uiPriority w:val="59"/>
    <w:rsid w:val="00296A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D13A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13A97"/>
    <w:rPr>
      <w:sz w:val="20"/>
      <w:szCs w:val="20"/>
    </w:rPr>
  </w:style>
  <w:style w:type="character" w:styleId="FootnoteReference">
    <w:name w:val="footnote reference"/>
    <w:basedOn w:val="DefaultParagraphFont"/>
    <w:uiPriority w:val="99"/>
    <w:semiHidden/>
    <w:unhideWhenUsed/>
    <w:rsid w:val="00D13A97"/>
    <w:rPr>
      <w:vertAlign w:val="superscript"/>
    </w:rPr>
  </w:style>
  <w:style w:type="paragraph" w:styleId="TOCHeading">
    <w:name w:val="TOC Heading"/>
    <w:basedOn w:val="Heading1"/>
    <w:next w:val="Normal"/>
    <w:uiPriority w:val="39"/>
    <w:unhideWhenUsed/>
    <w:qFormat/>
    <w:rsid w:val="000B2156"/>
    <w:pPr>
      <w:spacing w:line="259" w:lineRule="auto"/>
      <w:outlineLvl w:val="9"/>
    </w:pPr>
    <w:rPr>
      <w:rFonts w:asciiTheme="majorHAnsi" w:hAnsiTheme="majorHAnsi"/>
      <w:b w:val="0"/>
      <w:color w:val="365F91" w:themeColor="accent1" w:themeShade="BF"/>
    </w:rPr>
  </w:style>
  <w:style w:type="paragraph" w:styleId="TOC1">
    <w:name w:val="toc 1"/>
    <w:basedOn w:val="Normal"/>
    <w:next w:val="Normal"/>
    <w:autoRedefine/>
    <w:uiPriority w:val="39"/>
    <w:unhideWhenUsed/>
    <w:rsid w:val="000B2156"/>
    <w:pPr>
      <w:tabs>
        <w:tab w:val="right" w:leader="dot" w:pos="8828"/>
      </w:tabs>
      <w:spacing w:after="0"/>
    </w:pPr>
  </w:style>
  <w:style w:type="paragraph" w:styleId="TOC2">
    <w:name w:val="toc 2"/>
    <w:basedOn w:val="Normal"/>
    <w:next w:val="Normal"/>
    <w:autoRedefine/>
    <w:uiPriority w:val="39"/>
    <w:unhideWhenUsed/>
    <w:rsid w:val="000B2156"/>
    <w:pPr>
      <w:spacing w:after="100"/>
      <w:ind w:left="220"/>
    </w:pPr>
  </w:style>
  <w:style w:type="character" w:styleId="Hyperlink">
    <w:name w:val="Hyperlink"/>
    <w:basedOn w:val="DefaultParagraphFont"/>
    <w:uiPriority w:val="99"/>
    <w:unhideWhenUsed/>
    <w:rsid w:val="000B2156"/>
    <w:rPr>
      <w:color w:val="0000FF" w:themeColor="hyperlink"/>
      <w:u w:val="single"/>
    </w:rPr>
  </w:style>
  <w:style w:type="paragraph" w:styleId="EndnoteText">
    <w:name w:val="endnote text"/>
    <w:basedOn w:val="Normal"/>
    <w:link w:val="EndnoteTextChar"/>
    <w:uiPriority w:val="99"/>
    <w:unhideWhenUsed/>
    <w:rsid w:val="00C3246A"/>
    <w:pPr>
      <w:spacing w:after="0" w:line="240" w:lineRule="auto"/>
    </w:pPr>
    <w:rPr>
      <w:sz w:val="20"/>
      <w:szCs w:val="20"/>
    </w:rPr>
  </w:style>
  <w:style w:type="character" w:customStyle="1" w:styleId="EndnoteTextChar">
    <w:name w:val="Endnote Text Char"/>
    <w:basedOn w:val="DefaultParagraphFont"/>
    <w:link w:val="EndnoteText"/>
    <w:uiPriority w:val="99"/>
    <w:rsid w:val="00C3246A"/>
    <w:rPr>
      <w:sz w:val="20"/>
      <w:szCs w:val="20"/>
    </w:rPr>
  </w:style>
  <w:style w:type="character" w:styleId="EndnoteReference">
    <w:name w:val="endnote reference"/>
    <w:basedOn w:val="DefaultParagraphFont"/>
    <w:uiPriority w:val="99"/>
    <w:semiHidden/>
    <w:unhideWhenUsed/>
    <w:rsid w:val="00C3246A"/>
    <w:rPr>
      <w:vertAlign w:val="superscript"/>
    </w:rPr>
  </w:style>
  <w:style w:type="paragraph" w:styleId="TOC3">
    <w:name w:val="toc 3"/>
    <w:basedOn w:val="Normal"/>
    <w:next w:val="Normal"/>
    <w:autoRedefine/>
    <w:uiPriority w:val="39"/>
    <w:unhideWhenUsed/>
    <w:rsid w:val="007F061B"/>
    <w:pPr>
      <w:spacing w:after="100"/>
      <w:ind w:left="440"/>
    </w:pPr>
  </w:style>
  <w:style w:type="character" w:styleId="FollowedHyperlink">
    <w:name w:val="FollowedHyperlink"/>
    <w:basedOn w:val="DefaultParagraphFont"/>
    <w:uiPriority w:val="99"/>
    <w:semiHidden/>
    <w:unhideWhenUsed/>
    <w:rsid w:val="0044128E"/>
    <w:rPr>
      <w:color w:val="800080" w:themeColor="followedHyperlink"/>
      <w:u w:val="single"/>
    </w:rPr>
  </w:style>
  <w:style w:type="table" w:customStyle="1" w:styleId="GridTable4Accent5">
    <w:name w:val="Grid Table 4 Accent 5"/>
    <w:basedOn w:val="TableNormal"/>
    <w:uiPriority w:val="49"/>
    <w:rsid w:val="0044128E"/>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775479">
      <w:bodyDiv w:val="1"/>
      <w:marLeft w:val="0"/>
      <w:marRight w:val="0"/>
      <w:marTop w:val="0"/>
      <w:marBottom w:val="0"/>
      <w:divBdr>
        <w:top w:val="none" w:sz="0" w:space="0" w:color="auto"/>
        <w:left w:val="none" w:sz="0" w:space="0" w:color="auto"/>
        <w:bottom w:val="none" w:sz="0" w:space="0" w:color="auto"/>
        <w:right w:val="none" w:sz="0" w:space="0" w:color="auto"/>
      </w:divBdr>
    </w:div>
    <w:div w:id="195317749">
      <w:bodyDiv w:val="1"/>
      <w:marLeft w:val="0"/>
      <w:marRight w:val="0"/>
      <w:marTop w:val="0"/>
      <w:marBottom w:val="0"/>
      <w:divBdr>
        <w:top w:val="none" w:sz="0" w:space="0" w:color="auto"/>
        <w:left w:val="none" w:sz="0" w:space="0" w:color="auto"/>
        <w:bottom w:val="none" w:sz="0" w:space="0" w:color="auto"/>
        <w:right w:val="none" w:sz="0" w:space="0" w:color="auto"/>
      </w:divBdr>
    </w:div>
    <w:div w:id="352615483">
      <w:bodyDiv w:val="1"/>
      <w:marLeft w:val="0"/>
      <w:marRight w:val="0"/>
      <w:marTop w:val="0"/>
      <w:marBottom w:val="0"/>
      <w:divBdr>
        <w:top w:val="none" w:sz="0" w:space="0" w:color="auto"/>
        <w:left w:val="none" w:sz="0" w:space="0" w:color="auto"/>
        <w:bottom w:val="none" w:sz="0" w:space="0" w:color="auto"/>
        <w:right w:val="none" w:sz="0" w:space="0" w:color="auto"/>
      </w:divBdr>
    </w:div>
    <w:div w:id="683358390">
      <w:bodyDiv w:val="1"/>
      <w:marLeft w:val="0"/>
      <w:marRight w:val="0"/>
      <w:marTop w:val="0"/>
      <w:marBottom w:val="0"/>
      <w:divBdr>
        <w:top w:val="none" w:sz="0" w:space="0" w:color="auto"/>
        <w:left w:val="none" w:sz="0" w:space="0" w:color="auto"/>
        <w:bottom w:val="none" w:sz="0" w:space="0" w:color="auto"/>
        <w:right w:val="none" w:sz="0" w:space="0" w:color="auto"/>
      </w:divBdr>
    </w:div>
    <w:div w:id="767041632">
      <w:bodyDiv w:val="1"/>
      <w:marLeft w:val="0"/>
      <w:marRight w:val="0"/>
      <w:marTop w:val="0"/>
      <w:marBottom w:val="0"/>
      <w:divBdr>
        <w:top w:val="none" w:sz="0" w:space="0" w:color="auto"/>
        <w:left w:val="none" w:sz="0" w:space="0" w:color="auto"/>
        <w:bottom w:val="none" w:sz="0" w:space="0" w:color="auto"/>
        <w:right w:val="none" w:sz="0" w:space="0" w:color="auto"/>
      </w:divBdr>
    </w:div>
    <w:div w:id="957877870">
      <w:bodyDiv w:val="1"/>
      <w:marLeft w:val="0"/>
      <w:marRight w:val="0"/>
      <w:marTop w:val="0"/>
      <w:marBottom w:val="0"/>
      <w:divBdr>
        <w:top w:val="none" w:sz="0" w:space="0" w:color="auto"/>
        <w:left w:val="none" w:sz="0" w:space="0" w:color="auto"/>
        <w:bottom w:val="none" w:sz="0" w:space="0" w:color="auto"/>
        <w:right w:val="none" w:sz="0" w:space="0" w:color="auto"/>
      </w:divBdr>
    </w:div>
    <w:div w:id="988903056">
      <w:bodyDiv w:val="1"/>
      <w:marLeft w:val="0"/>
      <w:marRight w:val="0"/>
      <w:marTop w:val="0"/>
      <w:marBottom w:val="0"/>
      <w:divBdr>
        <w:top w:val="none" w:sz="0" w:space="0" w:color="auto"/>
        <w:left w:val="none" w:sz="0" w:space="0" w:color="auto"/>
        <w:bottom w:val="none" w:sz="0" w:space="0" w:color="auto"/>
        <w:right w:val="none" w:sz="0" w:space="0" w:color="auto"/>
      </w:divBdr>
    </w:div>
    <w:div w:id="1014922251">
      <w:bodyDiv w:val="1"/>
      <w:marLeft w:val="0"/>
      <w:marRight w:val="0"/>
      <w:marTop w:val="0"/>
      <w:marBottom w:val="0"/>
      <w:divBdr>
        <w:top w:val="none" w:sz="0" w:space="0" w:color="auto"/>
        <w:left w:val="none" w:sz="0" w:space="0" w:color="auto"/>
        <w:bottom w:val="none" w:sz="0" w:space="0" w:color="auto"/>
        <w:right w:val="none" w:sz="0" w:space="0" w:color="auto"/>
      </w:divBdr>
    </w:div>
    <w:div w:id="1042287968">
      <w:bodyDiv w:val="1"/>
      <w:marLeft w:val="0"/>
      <w:marRight w:val="0"/>
      <w:marTop w:val="0"/>
      <w:marBottom w:val="0"/>
      <w:divBdr>
        <w:top w:val="none" w:sz="0" w:space="0" w:color="auto"/>
        <w:left w:val="none" w:sz="0" w:space="0" w:color="auto"/>
        <w:bottom w:val="none" w:sz="0" w:space="0" w:color="auto"/>
        <w:right w:val="none" w:sz="0" w:space="0" w:color="auto"/>
      </w:divBdr>
    </w:div>
    <w:div w:id="1168060708">
      <w:bodyDiv w:val="1"/>
      <w:marLeft w:val="0"/>
      <w:marRight w:val="0"/>
      <w:marTop w:val="0"/>
      <w:marBottom w:val="0"/>
      <w:divBdr>
        <w:top w:val="none" w:sz="0" w:space="0" w:color="auto"/>
        <w:left w:val="none" w:sz="0" w:space="0" w:color="auto"/>
        <w:bottom w:val="none" w:sz="0" w:space="0" w:color="auto"/>
        <w:right w:val="none" w:sz="0" w:space="0" w:color="auto"/>
      </w:divBdr>
    </w:div>
    <w:div w:id="1184324957">
      <w:bodyDiv w:val="1"/>
      <w:marLeft w:val="0"/>
      <w:marRight w:val="0"/>
      <w:marTop w:val="0"/>
      <w:marBottom w:val="0"/>
      <w:divBdr>
        <w:top w:val="none" w:sz="0" w:space="0" w:color="auto"/>
        <w:left w:val="none" w:sz="0" w:space="0" w:color="auto"/>
        <w:bottom w:val="none" w:sz="0" w:space="0" w:color="auto"/>
        <w:right w:val="none" w:sz="0" w:space="0" w:color="auto"/>
      </w:divBdr>
    </w:div>
    <w:div w:id="1197962713">
      <w:bodyDiv w:val="1"/>
      <w:marLeft w:val="0"/>
      <w:marRight w:val="0"/>
      <w:marTop w:val="0"/>
      <w:marBottom w:val="0"/>
      <w:divBdr>
        <w:top w:val="none" w:sz="0" w:space="0" w:color="auto"/>
        <w:left w:val="none" w:sz="0" w:space="0" w:color="auto"/>
        <w:bottom w:val="none" w:sz="0" w:space="0" w:color="auto"/>
        <w:right w:val="none" w:sz="0" w:space="0" w:color="auto"/>
      </w:divBdr>
    </w:div>
    <w:div w:id="1236747830">
      <w:bodyDiv w:val="1"/>
      <w:marLeft w:val="0"/>
      <w:marRight w:val="0"/>
      <w:marTop w:val="0"/>
      <w:marBottom w:val="0"/>
      <w:divBdr>
        <w:top w:val="none" w:sz="0" w:space="0" w:color="auto"/>
        <w:left w:val="none" w:sz="0" w:space="0" w:color="auto"/>
        <w:bottom w:val="none" w:sz="0" w:space="0" w:color="auto"/>
        <w:right w:val="none" w:sz="0" w:space="0" w:color="auto"/>
      </w:divBdr>
    </w:div>
    <w:div w:id="1259293103">
      <w:bodyDiv w:val="1"/>
      <w:marLeft w:val="0"/>
      <w:marRight w:val="0"/>
      <w:marTop w:val="0"/>
      <w:marBottom w:val="0"/>
      <w:divBdr>
        <w:top w:val="none" w:sz="0" w:space="0" w:color="auto"/>
        <w:left w:val="none" w:sz="0" w:space="0" w:color="auto"/>
        <w:bottom w:val="none" w:sz="0" w:space="0" w:color="auto"/>
        <w:right w:val="none" w:sz="0" w:space="0" w:color="auto"/>
      </w:divBdr>
    </w:div>
    <w:div w:id="1422995233">
      <w:bodyDiv w:val="1"/>
      <w:marLeft w:val="0"/>
      <w:marRight w:val="0"/>
      <w:marTop w:val="0"/>
      <w:marBottom w:val="0"/>
      <w:divBdr>
        <w:top w:val="none" w:sz="0" w:space="0" w:color="auto"/>
        <w:left w:val="none" w:sz="0" w:space="0" w:color="auto"/>
        <w:bottom w:val="none" w:sz="0" w:space="0" w:color="auto"/>
        <w:right w:val="none" w:sz="0" w:space="0" w:color="auto"/>
      </w:divBdr>
    </w:div>
    <w:div w:id="1648440940">
      <w:bodyDiv w:val="1"/>
      <w:marLeft w:val="0"/>
      <w:marRight w:val="0"/>
      <w:marTop w:val="0"/>
      <w:marBottom w:val="0"/>
      <w:divBdr>
        <w:top w:val="none" w:sz="0" w:space="0" w:color="auto"/>
        <w:left w:val="none" w:sz="0" w:space="0" w:color="auto"/>
        <w:bottom w:val="none" w:sz="0" w:space="0" w:color="auto"/>
        <w:right w:val="none" w:sz="0" w:space="0" w:color="auto"/>
      </w:divBdr>
    </w:div>
    <w:div w:id="1858304485">
      <w:bodyDiv w:val="1"/>
      <w:marLeft w:val="0"/>
      <w:marRight w:val="0"/>
      <w:marTop w:val="0"/>
      <w:marBottom w:val="0"/>
      <w:divBdr>
        <w:top w:val="none" w:sz="0" w:space="0" w:color="auto"/>
        <w:left w:val="none" w:sz="0" w:space="0" w:color="auto"/>
        <w:bottom w:val="none" w:sz="0" w:space="0" w:color="auto"/>
        <w:right w:val="none" w:sz="0" w:space="0" w:color="auto"/>
      </w:divBdr>
    </w:div>
    <w:div w:id="1903638195">
      <w:bodyDiv w:val="1"/>
      <w:marLeft w:val="0"/>
      <w:marRight w:val="0"/>
      <w:marTop w:val="0"/>
      <w:marBottom w:val="0"/>
      <w:divBdr>
        <w:top w:val="none" w:sz="0" w:space="0" w:color="auto"/>
        <w:left w:val="none" w:sz="0" w:space="0" w:color="auto"/>
        <w:bottom w:val="none" w:sz="0" w:space="0" w:color="auto"/>
        <w:right w:val="none" w:sz="0" w:space="0" w:color="auto"/>
      </w:divBdr>
    </w:div>
    <w:div w:id="1973289601">
      <w:bodyDiv w:val="1"/>
      <w:marLeft w:val="0"/>
      <w:marRight w:val="0"/>
      <w:marTop w:val="0"/>
      <w:marBottom w:val="0"/>
      <w:divBdr>
        <w:top w:val="none" w:sz="0" w:space="0" w:color="auto"/>
        <w:left w:val="none" w:sz="0" w:space="0" w:color="auto"/>
        <w:bottom w:val="none" w:sz="0" w:space="0" w:color="auto"/>
        <w:right w:val="none" w:sz="0" w:space="0" w:color="auto"/>
      </w:divBdr>
    </w:div>
    <w:div w:id="2057654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medischondernemen.nl/medisch-ondernemen/checklist-voor-een-goed-kwaliteitsjaarversla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CFBAD2-93E2-484B-9ECC-F13F5F23BB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4C4D4134</Template>
  <TotalTime>2</TotalTime>
  <Pages>11</Pages>
  <Words>2642</Words>
  <Characters>15065</Characters>
  <Application>Microsoft Office Word</Application>
  <DocSecurity>8</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17672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jgx360</dc:creator>
  <cp:lastModifiedBy>Frances Rugebregt</cp:lastModifiedBy>
  <cp:revision>3</cp:revision>
  <cp:lastPrinted>2017-11-06T18:45:00Z</cp:lastPrinted>
  <dcterms:created xsi:type="dcterms:W3CDTF">2018-05-22T19:45:00Z</dcterms:created>
  <dcterms:modified xsi:type="dcterms:W3CDTF">2018-06-18T14:10:00Z</dcterms:modified>
</cp:coreProperties>
</file>